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31A01" w14:textId="7E97ECF2" w:rsidR="00A568CF" w:rsidRDefault="004E749A" w:rsidP="00DF5545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As a Senior Test Analyst, y</w:t>
      </w:r>
      <w:r w:rsidR="00F97741" w:rsidRPr="00E04C89">
        <w:rPr>
          <w:rFonts w:cs="Arial"/>
          <w:color w:val="000000"/>
          <w:sz w:val="22"/>
          <w:szCs w:val="22"/>
        </w:rPr>
        <w:t xml:space="preserve">our role </w:t>
      </w:r>
      <w:r w:rsidR="001A3DB3" w:rsidRPr="00E04C89">
        <w:rPr>
          <w:rFonts w:cs="Arial"/>
          <w:color w:val="000000"/>
          <w:sz w:val="22"/>
          <w:szCs w:val="22"/>
        </w:rPr>
        <w:t>is to</w:t>
      </w:r>
      <w:r w:rsidR="00E04C89">
        <w:rPr>
          <w:rFonts w:cs="Arial"/>
          <w:color w:val="000000"/>
          <w:sz w:val="22"/>
          <w:szCs w:val="22"/>
        </w:rPr>
        <w:t xml:space="preserve"> w</w:t>
      </w:r>
      <w:r w:rsidR="00E04C89" w:rsidRPr="00E04C89">
        <w:rPr>
          <w:rFonts w:cs="Arial"/>
          <w:color w:val="000000"/>
          <w:sz w:val="22"/>
          <w:szCs w:val="22"/>
        </w:rPr>
        <w:t>ork with colleagues across whg to plan, manage and execute testing for new software, system changes and upgrades.</w:t>
      </w:r>
    </w:p>
    <w:p w14:paraId="6E5CB306" w14:textId="77777777" w:rsidR="004E749A" w:rsidRDefault="004E749A" w:rsidP="00DF5545">
      <w:pPr>
        <w:jc w:val="both"/>
        <w:rPr>
          <w:rFonts w:cs="Arial"/>
          <w:color w:val="000000"/>
          <w:sz w:val="22"/>
          <w:szCs w:val="22"/>
        </w:rPr>
      </w:pPr>
    </w:p>
    <w:p w14:paraId="22900579" w14:textId="1D2BDC6A" w:rsidR="00A568CF" w:rsidRDefault="004E749A" w:rsidP="00DF5545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You will d</w:t>
      </w:r>
      <w:r w:rsidR="00E04C89" w:rsidRPr="00E04C89">
        <w:rPr>
          <w:rFonts w:cs="Arial"/>
          <w:color w:val="000000"/>
          <w:sz w:val="22"/>
          <w:szCs w:val="22"/>
        </w:rPr>
        <w:t xml:space="preserve">efine and document test scenarios and acceptance </w:t>
      </w:r>
      <w:proofErr w:type="gramStart"/>
      <w:r w:rsidR="00E04C89" w:rsidRPr="00E04C89">
        <w:rPr>
          <w:rFonts w:cs="Arial"/>
          <w:color w:val="000000"/>
          <w:sz w:val="22"/>
          <w:szCs w:val="22"/>
        </w:rPr>
        <w:t>criteria</w:t>
      </w:r>
      <w:r w:rsidR="00B85826">
        <w:rPr>
          <w:rFonts w:cs="Arial"/>
          <w:color w:val="000000"/>
          <w:sz w:val="22"/>
          <w:szCs w:val="22"/>
        </w:rPr>
        <w:t>, and</w:t>
      </w:r>
      <w:proofErr w:type="gramEnd"/>
      <w:r w:rsidR="00B85826">
        <w:rPr>
          <w:rFonts w:cs="Arial"/>
          <w:color w:val="000000"/>
          <w:sz w:val="22"/>
          <w:szCs w:val="22"/>
        </w:rPr>
        <w:t xml:space="preserve"> c</w:t>
      </w:r>
      <w:r w:rsidR="00E04C89" w:rsidRPr="00E04C89">
        <w:rPr>
          <w:rFonts w:cs="Arial"/>
          <w:color w:val="000000"/>
          <w:sz w:val="22"/>
          <w:szCs w:val="22"/>
        </w:rPr>
        <w:t>arry out testing throughout the development and implementation lifecycle, both exploratory and scripted, using a variety of tools and techniques, covering both functional and non-functional requirements.</w:t>
      </w:r>
    </w:p>
    <w:p w14:paraId="30C49EEE" w14:textId="77777777" w:rsidR="004E749A" w:rsidRDefault="004E749A" w:rsidP="00DF5545">
      <w:pPr>
        <w:jc w:val="both"/>
        <w:rPr>
          <w:rFonts w:cs="Arial"/>
          <w:color w:val="000000"/>
          <w:sz w:val="22"/>
          <w:szCs w:val="22"/>
        </w:rPr>
      </w:pPr>
    </w:p>
    <w:p w14:paraId="3E824D28" w14:textId="68D7A5F6" w:rsidR="00DF5545" w:rsidRPr="00B85826" w:rsidRDefault="00B85826" w:rsidP="00DF5545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You will d</w:t>
      </w:r>
      <w:r w:rsidR="00E04C89" w:rsidRPr="00E04C89">
        <w:rPr>
          <w:rFonts w:cs="Arial"/>
          <w:color w:val="000000"/>
          <w:sz w:val="22"/>
          <w:szCs w:val="22"/>
        </w:rPr>
        <w:t>efine types of testing appropriate to each stage of a change, such as stress, regression, integration and performance tests</w:t>
      </w:r>
      <w:r>
        <w:rPr>
          <w:rFonts w:cs="Arial"/>
          <w:color w:val="000000"/>
          <w:sz w:val="22"/>
          <w:szCs w:val="22"/>
        </w:rPr>
        <w:t>, e</w:t>
      </w:r>
      <w:r w:rsidR="00E04C89" w:rsidRPr="00E04C89">
        <w:rPr>
          <w:rFonts w:cs="Arial"/>
          <w:color w:val="000000"/>
          <w:sz w:val="22"/>
          <w:szCs w:val="22"/>
        </w:rPr>
        <w:t>nsur</w:t>
      </w:r>
      <w:r>
        <w:rPr>
          <w:rFonts w:cs="Arial"/>
          <w:color w:val="000000"/>
          <w:sz w:val="22"/>
          <w:szCs w:val="22"/>
        </w:rPr>
        <w:t>ing</w:t>
      </w:r>
      <w:r w:rsidR="00E04C89" w:rsidRPr="00E04C89">
        <w:rPr>
          <w:rFonts w:cs="Arial"/>
          <w:color w:val="000000"/>
          <w:sz w:val="22"/>
          <w:szCs w:val="22"/>
        </w:rPr>
        <w:t xml:space="preserve"> the use of appropriate techniques, methodologies and tools, as agreed with the Application Architect.</w:t>
      </w:r>
    </w:p>
    <w:p w14:paraId="27D6DE42" w14:textId="77777777" w:rsidR="006001A3" w:rsidRPr="006001A3" w:rsidRDefault="006001A3" w:rsidP="00D157C0">
      <w:pPr>
        <w:rPr>
          <w:rFonts w:cs="Arial"/>
          <w:color w:val="000000"/>
          <w:sz w:val="22"/>
          <w:szCs w:val="22"/>
          <w:u w:val="single"/>
        </w:rPr>
      </w:pP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</w:p>
    <w:p w14:paraId="791964F0" w14:textId="77777777" w:rsidR="006001A3" w:rsidRDefault="006001A3" w:rsidP="00EB3D5E">
      <w:pPr>
        <w:tabs>
          <w:tab w:val="left" w:pos="540"/>
        </w:tabs>
        <w:rPr>
          <w:rFonts w:cs="Arial"/>
          <w:b/>
          <w:color w:val="000000"/>
          <w:sz w:val="22"/>
          <w:szCs w:val="22"/>
        </w:rPr>
      </w:pPr>
      <w:r w:rsidRPr="00792666">
        <w:rPr>
          <w:rFonts w:cs="Arial"/>
          <w:b/>
          <w:color w:val="002060"/>
          <w:sz w:val="24"/>
          <w:szCs w:val="24"/>
        </w:rPr>
        <w:t>What are my key responsibilities?</w:t>
      </w:r>
    </w:p>
    <w:p w14:paraId="5E4238A8" w14:textId="77777777" w:rsidR="00ED6931" w:rsidRDefault="00ED6931" w:rsidP="00F97741">
      <w:pPr>
        <w:spacing w:before="120" w:after="120"/>
        <w:contextualSpacing/>
        <w:jc w:val="both"/>
        <w:rPr>
          <w:rFonts w:cs="Arial"/>
          <w:b/>
          <w:sz w:val="22"/>
          <w:szCs w:val="22"/>
        </w:rPr>
      </w:pPr>
    </w:p>
    <w:p w14:paraId="2D846D68" w14:textId="77777777" w:rsidR="00E04C89" w:rsidRDefault="00E04C89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  <w:r w:rsidRPr="00E04C89">
        <w:rPr>
          <w:rFonts w:cs="Arial"/>
          <w:sz w:val="22"/>
          <w:szCs w:val="22"/>
        </w:rPr>
        <w:t>Work with the Application Architect to define and maintain a test methodology, ensuring it remains fit for purpose, up-to-date and reflects current test practices.</w:t>
      </w:r>
    </w:p>
    <w:p w14:paraId="4C660998" w14:textId="77777777" w:rsidR="00F70233" w:rsidRDefault="00F70233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</w:p>
    <w:p w14:paraId="018AEBC2" w14:textId="77777777" w:rsidR="00F70233" w:rsidRDefault="00F70233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Create and maintain automation technologies for integrated test suites, and regression testing, ensuring the value of the outputs are continuously maintained.</w:t>
      </w:r>
    </w:p>
    <w:p w14:paraId="6A7BB902" w14:textId="77777777" w:rsidR="00595AC5" w:rsidRDefault="00595AC5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</w:p>
    <w:p w14:paraId="601DAF1E" w14:textId="18B10862" w:rsidR="00595AC5" w:rsidRPr="00E04C89" w:rsidRDefault="00D662F6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Work closely with and be responsible for the</w:t>
      </w:r>
      <w:r w:rsidR="00595AC5">
        <w:rPr>
          <w:rFonts w:cs="Arial"/>
          <w:sz w:val="22"/>
          <w:szCs w:val="22"/>
        </w:rPr>
        <w:t xml:space="preserve"> Test Analyst(s)</w:t>
      </w:r>
      <w:r w:rsidR="00E742DB">
        <w:rPr>
          <w:rFonts w:cs="Arial"/>
          <w:sz w:val="22"/>
          <w:szCs w:val="22"/>
        </w:rPr>
        <w:t xml:space="preserve"> to ensure high performance, implementation of testing</w:t>
      </w:r>
      <w:r w:rsidR="00B85826">
        <w:rPr>
          <w:rFonts w:cs="Arial"/>
          <w:sz w:val="22"/>
          <w:szCs w:val="22"/>
        </w:rPr>
        <w:t xml:space="preserve"> and </w:t>
      </w:r>
      <w:r w:rsidR="00E742DB">
        <w:rPr>
          <w:rFonts w:cs="Arial"/>
          <w:sz w:val="22"/>
          <w:szCs w:val="22"/>
        </w:rPr>
        <w:t>successful</w:t>
      </w:r>
      <w:r w:rsidR="004D1B67">
        <w:rPr>
          <w:rFonts w:cs="Arial"/>
          <w:sz w:val="22"/>
          <w:szCs w:val="22"/>
        </w:rPr>
        <w:t xml:space="preserve"> execution of duties</w:t>
      </w:r>
      <w:r w:rsidR="003142C1">
        <w:rPr>
          <w:rFonts w:cs="Arial"/>
          <w:sz w:val="22"/>
          <w:szCs w:val="22"/>
        </w:rPr>
        <w:t>.</w:t>
      </w:r>
    </w:p>
    <w:p w14:paraId="4983154B" w14:textId="77777777" w:rsidR="00E04C89" w:rsidRDefault="00E04C89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</w:p>
    <w:p w14:paraId="2EA44CC5" w14:textId="60888D79" w:rsidR="00E04C89" w:rsidRDefault="00E04C89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  <w:r w:rsidRPr="00E04C89">
        <w:rPr>
          <w:rFonts w:cs="Arial"/>
          <w:sz w:val="22"/>
          <w:szCs w:val="22"/>
        </w:rPr>
        <w:t>Deliver testing activities as per the testing and project methodologies.</w:t>
      </w:r>
    </w:p>
    <w:p w14:paraId="7021E633" w14:textId="77777777" w:rsidR="00E04C89" w:rsidRDefault="00E04C89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  <w:r w:rsidRPr="00E04C89">
        <w:rPr>
          <w:rFonts w:cs="Arial"/>
          <w:sz w:val="22"/>
          <w:szCs w:val="22"/>
        </w:rPr>
        <w:t>Work with the project team, development team, applications team and business stakeholders to define and document test scenarios, test cases and acceptance criteria.</w:t>
      </w:r>
    </w:p>
    <w:p w14:paraId="11AE058F" w14:textId="77777777" w:rsidR="0000307D" w:rsidRDefault="0000307D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</w:p>
    <w:p w14:paraId="1C3802BB" w14:textId="13A2D715" w:rsidR="0000307D" w:rsidRPr="00E04C89" w:rsidRDefault="0000307D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Work with the development team to create DevOps epics, features, user stories and bugs </w:t>
      </w:r>
      <w:r w:rsidR="0071324F">
        <w:rPr>
          <w:rFonts w:cs="Arial"/>
          <w:sz w:val="22"/>
          <w:szCs w:val="22"/>
        </w:rPr>
        <w:t>independently.</w:t>
      </w:r>
    </w:p>
    <w:p w14:paraId="5F891B0D" w14:textId="77777777" w:rsidR="00E04C89" w:rsidRDefault="00E04C89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</w:p>
    <w:p w14:paraId="29DFAA8D" w14:textId="77777777" w:rsidR="00E04C89" w:rsidRDefault="00E04C89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  <w:r w:rsidRPr="00E04C89">
        <w:rPr>
          <w:rFonts w:cs="Arial"/>
          <w:sz w:val="22"/>
          <w:szCs w:val="22"/>
        </w:rPr>
        <w:t>Plan, schedule and manage testing in accordance with timescales agreed with stakeholders.</w:t>
      </w:r>
    </w:p>
    <w:p w14:paraId="049E9B20" w14:textId="77777777" w:rsidR="00E04C89" w:rsidRDefault="00E04C89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</w:p>
    <w:p w14:paraId="53B1BB11" w14:textId="1CA09FDE" w:rsidR="00E04C89" w:rsidRPr="00E04C89" w:rsidRDefault="00E04C89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  <w:r w:rsidRPr="00E04C89">
        <w:rPr>
          <w:rFonts w:cs="Arial"/>
          <w:sz w:val="22"/>
          <w:szCs w:val="22"/>
        </w:rPr>
        <w:t xml:space="preserve">Create and maintain </w:t>
      </w:r>
      <w:r w:rsidR="0071324F">
        <w:rPr>
          <w:rFonts w:cs="Arial"/>
          <w:sz w:val="22"/>
          <w:szCs w:val="22"/>
        </w:rPr>
        <w:t>comprehensive</w:t>
      </w:r>
      <w:r w:rsidRPr="00E04C89">
        <w:rPr>
          <w:rFonts w:cs="Arial"/>
          <w:sz w:val="22"/>
          <w:szCs w:val="22"/>
        </w:rPr>
        <w:t xml:space="preserve"> test documentation including test plans, test execution reports, defect reports, issue logs and test closure reports. </w:t>
      </w:r>
    </w:p>
    <w:p w14:paraId="64626DF7" w14:textId="77777777" w:rsidR="00E04C89" w:rsidRDefault="00E04C89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</w:p>
    <w:p w14:paraId="2F218110" w14:textId="77777777" w:rsidR="00E04C89" w:rsidRPr="00E04C89" w:rsidRDefault="00E04C89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  <w:r w:rsidRPr="00E04C89">
        <w:rPr>
          <w:rFonts w:cs="Arial"/>
          <w:sz w:val="22"/>
          <w:szCs w:val="22"/>
        </w:rPr>
        <w:t>Carry out exploratory and scripted testing throughout the development and implementation lifecycles, using a variety of tools and techniques, covering functional and non-functional requirements (i.e. performance, scalability, stability, vulnerability and reliability).</w:t>
      </w:r>
    </w:p>
    <w:p w14:paraId="3360FE9B" w14:textId="77777777" w:rsidR="00E04C89" w:rsidRDefault="00E04C89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</w:p>
    <w:p w14:paraId="2B145833" w14:textId="77777777" w:rsidR="00E04C89" w:rsidRPr="00E04C89" w:rsidRDefault="00E04C89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  <w:r w:rsidRPr="00E04C89">
        <w:rPr>
          <w:rFonts w:cs="Arial"/>
          <w:sz w:val="22"/>
          <w:szCs w:val="22"/>
        </w:rPr>
        <w:t>Guide, support and manage user representatives through acceptance testing to ensure they carry out tests effectively.</w:t>
      </w:r>
    </w:p>
    <w:p w14:paraId="468878D7" w14:textId="77777777" w:rsidR="00E04C89" w:rsidRDefault="00E04C89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</w:p>
    <w:p w14:paraId="7C90A18D" w14:textId="77777777" w:rsidR="00E04C89" w:rsidRPr="00E04C89" w:rsidRDefault="00E04C89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  <w:r w:rsidRPr="00E04C89">
        <w:rPr>
          <w:rFonts w:cs="Arial"/>
          <w:sz w:val="22"/>
          <w:szCs w:val="22"/>
        </w:rPr>
        <w:t xml:space="preserve">Report and provide updates to all key stakeholders on testing progress and outcomes. </w:t>
      </w:r>
    </w:p>
    <w:p w14:paraId="53928912" w14:textId="77777777" w:rsidR="00E04C89" w:rsidRDefault="00E04C89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</w:p>
    <w:p w14:paraId="37A15247" w14:textId="77777777" w:rsidR="00E04C89" w:rsidRPr="00E04C89" w:rsidRDefault="00E04C89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  <w:r w:rsidRPr="00E04C89">
        <w:rPr>
          <w:rFonts w:cs="Arial"/>
          <w:sz w:val="22"/>
          <w:szCs w:val="22"/>
        </w:rPr>
        <w:t>Communicate all issues identified to allow appropriate business decisions and action(s) to be taken if testing and delivery will be impacted as a result.</w:t>
      </w:r>
    </w:p>
    <w:p w14:paraId="42DE465C" w14:textId="77777777" w:rsidR="00E04C89" w:rsidRDefault="00E04C89" w:rsidP="00E04C89">
      <w:pPr>
        <w:spacing w:after="200" w:line="276" w:lineRule="auto"/>
        <w:contextualSpacing/>
        <w:rPr>
          <w:rFonts w:cs="Arial"/>
          <w:sz w:val="22"/>
          <w:szCs w:val="22"/>
        </w:rPr>
      </w:pPr>
    </w:p>
    <w:p w14:paraId="643E05B8" w14:textId="77777777" w:rsidR="00E04C89" w:rsidRPr="00E04C89" w:rsidRDefault="00E04C89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  <w:r w:rsidRPr="00E04C89">
        <w:rPr>
          <w:rFonts w:cs="Arial"/>
          <w:sz w:val="22"/>
          <w:szCs w:val="22"/>
        </w:rPr>
        <w:lastRenderedPageBreak/>
        <w:t xml:space="preserve">Manage relationships with all key suppliers </w:t>
      </w:r>
      <w:r>
        <w:rPr>
          <w:rFonts w:cs="Arial"/>
          <w:sz w:val="22"/>
          <w:szCs w:val="22"/>
        </w:rPr>
        <w:t>and l</w:t>
      </w:r>
      <w:r w:rsidRPr="00E04C89">
        <w:rPr>
          <w:rFonts w:cs="Arial"/>
          <w:sz w:val="22"/>
          <w:szCs w:val="22"/>
        </w:rPr>
        <w:t xml:space="preserve">iaise with </w:t>
      </w:r>
      <w:r w:rsidR="001569F1">
        <w:rPr>
          <w:rFonts w:cs="Arial"/>
          <w:sz w:val="22"/>
          <w:szCs w:val="22"/>
        </w:rPr>
        <w:t xml:space="preserve">them </w:t>
      </w:r>
      <w:r w:rsidRPr="00E04C89">
        <w:rPr>
          <w:rFonts w:cs="Arial"/>
          <w:sz w:val="22"/>
          <w:szCs w:val="22"/>
        </w:rPr>
        <w:t>to resolve issues and</w:t>
      </w:r>
      <w:r w:rsidR="001569F1">
        <w:rPr>
          <w:rFonts w:cs="Arial"/>
          <w:sz w:val="22"/>
          <w:szCs w:val="22"/>
        </w:rPr>
        <w:t xml:space="preserve"> defects raised during testing phase.</w:t>
      </w:r>
    </w:p>
    <w:p w14:paraId="3A6E5CEE" w14:textId="77777777" w:rsidR="00E04C89" w:rsidRDefault="00E04C89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</w:p>
    <w:p w14:paraId="36EFDE51" w14:textId="71A83C49" w:rsidR="00E04C89" w:rsidRDefault="00E04C89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  <w:r w:rsidRPr="00E04C89">
        <w:rPr>
          <w:rFonts w:cs="Arial"/>
          <w:sz w:val="22"/>
          <w:szCs w:val="22"/>
        </w:rPr>
        <w:t>Ensure solutions are delivered in a timely</w:t>
      </w:r>
      <w:r w:rsidR="00B85826">
        <w:rPr>
          <w:rFonts w:cs="Arial"/>
          <w:sz w:val="22"/>
          <w:szCs w:val="22"/>
        </w:rPr>
        <w:t>,</w:t>
      </w:r>
      <w:r w:rsidRPr="00E04C89">
        <w:rPr>
          <w:rFonts w:cs="Arial"/>
          <w:sz w:val="22"/>
          <w:szCs w:val="22"/>
        </w:rPr>
        <w:t xml:space="preserve"> effective fashion and adequate responsive support is provided when required.</w:t>
      </w:r>
    </w:p>
    <w:p w14:paraId="2B30AAAF" w14:textId="77777777" w:rsidR="00E04C89" w:rsidRDefault="00E04C89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</w:p>
    <w:p w14:paraId="0510CC93" w14:textId="3595FA43" w:rsidR="00E04C89" w:rsidRDefault="00E04C89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  <w:r w:rsidRPr="00E04C89">
        <w:rPr>
          <w:rFonts w:cs="Arial"/>
          <w:sz w:val="22"/>
          <w:szCs w:val="22"/>
        </w:rPr>
        <w:t>Support project sponsors to perform post</w:t>
      </w:r>
      <w:r w:rsidR="00B85826">
        <w:rPr>
          <w:rFonts w:cs="Arial"/>
          <w:sz w:val="22"/>
          <w:szCs w:val="22"/>
        </w:rPr>
        <w:t>-</w:t>
      </w:r>
      <w:r w:rsidRPr="00E04C89">
        <w:rPr>
          <w:rFonts w:cs="Arial"/>
          <w:sz w:val="22"/>
          <w:szCs w:val="22"/>
        </w:rPr>
        <w:t>project reviews, analyse issues that occur and promote continuous improvement through lessons learnt.</w:t>
      </w:r>
    </w:p>
    <w:p w14:paraId="7084E470" w14:textId="77777777" w:rsidR="00F70233" w:rsidRDefault="00F70233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</w:p>
    <w:p w14:paraId="353C9001" w14:textId="55AEB79A" w:rsidR="00F70233" w:rsidRDefault="00F70233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Data set up and configuration for software deployments to test and acceptance environments</w:t>
      </w:r>
      <w:r w:rsidR="00B85826">
        <w:rPr>
          <w:rFonts w:cs="Arial"/>
          <w:sz w:val="22"/>
          <w:szCs w:val="22"/>
        </w:rPr>
        <w:t>.</w:t>
      </w:r>
    </w:p>
    <w:p w14:paraId="6F6D3ED1" w14:textId="77777777" w:rsidR="00F70233" w:rsidRDefault="00F70233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</w:p>
    <w:p w14:paraId="4D0FCA91" w14:textId="77777777" w:rsidR="00F70233" w:rsidRPr="00E04C89" w:rsidRDefault="00F70233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Deep dive investigation into test result issues to ensure a solution is reached before it is handed back to the business area.</w:t>
      </w:r>
    </w:p>
    <w:p w14:paraId="71DAF337" w14:textId="77777777" w:rsidR="00E04C89" w:rsidRDefault="00E04C89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</w:p>
    <w:p w14:paraId="77B17D50" w14:textId="77777777" w:rsidR="00E04C89" w:rsidRPr="00E04C89" w:rsidRDefault="00E04C89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  <w:r w:rsidRPr="00E04C89">
        <w:rPr>
          <w:rFonts w:cs="Arial"/>
          <w:sz w:val="22"/>
          <w:szCs w:val="22"/>
        </w:rPr>
        <w:t>Continually evaluate whg’s testing procedures as part of the wider Project Process/Methodology and make recommendations for service improvements.</w:t>
      </w:r>
    </w:p>
    <w:p w14:paraId="6F215B79" w14:textId="77777777" w:rsidR="00E04C89" w:rsidRDefault="00E04C89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</w:p>
    <w:p w14:paraId="6DBF2312" w14:textId="77777777" w:rsidR="00E04C89" w:rsidRPr="00E04C89" w:rsidRDefault="00E04C89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  <w:r w:rsidRPr="00E04C89">
        <w:rPr>
          <w:rFonts w:cs="Arial"/>
          <w:sz w:val="22"/>
          <w:szCs w:val="22"/>
        </w:rPr>
        <w:t xml:space="preserve">Mentor/develop colleagues </w:t>
      </w:r>
      <w:r w:rsidR="00581E63">
        <w:rPr>
          <w:rFonts w:cs="Arial"/>
          <w:sz w:val="22"/>
          <w:szCs w:val="22"/>
        </w:rPr>
        <w:t>across the IT team</w:t>
      </w:r>
      <w:r w:rsidR="00F70233">
        <w:rPr>
          <w:rFonts w:cs="Arial"/>
          <w:sz w:val="22"/>
          <w:szCs w:val="22"/>
        </w:rPr>
        <w:t xml:space="preserve"> and wider business on test strategy, assessing which tests will be appropriate and teaching them how to analyse these scenarios to ensure effective coverage.</w:t>
      </w:r>
    </w:p>
    <w:p w14:paraId="58B15BF4" w14:textId="77777777" w:rsidR="00E04C89" w:rsidRDefault="00E04C89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</w:p>
    <w:p w14:paraId="27218791" w14:textId="77777777" w:rsidR="00E04C89" w:rsidRPr="00E04C89" w:rsidRDefault="00E04C89" w:rsidP="00B85826">
      <w:pPr>
        <w:spacing w:after="200" w:line="276" w:lineRule="auto"/>
        <w:contextualSpacing/>
        <w:jc w:val="both"/>
        <w:rPr>
          <w:rFonts w:cs="Arial"/>
          <w:sz w:val="22"/>
          <w:szCs w:val="22"/>
        </w:rPr>
      </w:pPr>
      <w:r w:rsidRPr="00E04C89">
        <w:rPr>
          <w:rFonts w:cs="Arial"/>
          <w:sz w:val="22"/>
          <w:szCs w:val="22"/>
        </w:rPr>
        <w:t>Deliver against Key Performance Indicators and individual targets.</w:t>
      </w:r>
    </w:p>
    <w:p w14:paraId="4C5A9D0B" w14:textId="77777777" w:rsidR="00E43BAA" w:rsidRPr="006001A3" w:rsidRDefault="00E43BAA" w:rsidP="00E43BAA">
      <w:pPr>
        <w:ind w:left="426" w:hanging="426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4B4780E4" w14:textId="77777777" w:rsidR="00EB3D5E" w:rsidRPr="00792666" w:rsidRDefault="00EB3D5E" w:rsidP="00D47B04">
      <w:pPr>
        <w:tabs>
          <w:tab w:val="left" w:pos="540"/>
        </w:tabs>
        <w:jc w:val="both"/>
        <w:rPr>
          <w:rFonts w:cs="Arial"/>
          <w:b/>
          <w:color w:val="002060"/>
          <w:sz w:val="24"/>
          <w:szCs w:val="24"/>
        </w:rPr>
      </w:pPr>
      <w:r w:rsidRPr="00792666">
        <w:rPr>
          <w:rFonts w:cs="Arial"/>
          <w:b/>
          <w:color w:val="002060"/>
          <w:sz w:val="24"/>
          <w:szCs w:val="24"/>
        </w:rPr>
        <w:t>Relationships</w:t>
      </w:r>
    </w:p>
    <w:p w14:paraId="11289920" w14:textId="77777777" w:rsidR="00EB3D5E" w:rsidRPr="0043316C" w:rsidRDefault="00EB3D5E" w:rsidP="00D47B04">
      <w:pPr>
        <w:ind w:left="426" w:hanging="426"/>
        <w:jc w:val="both"/>
        <w:rPr>
          <w:rFonts w:cs="Arial"/>
          <w:color w:val="000000"/>
          <w:sz w:val="22"/>
          <w:szCs w:val="22"/>
        </w:rPr>
      </w:pPr>
    </w:p>
    <w:p w14:paraId="5D87227C" w14:textId="77777777" w:rsidR="008F589F" w:rsidRDefault="008F589F" w:rsidP="00D47B04">
      <w:pPr>
        <w:ind w:left="360" w:hanging="360"/>
        <w:jc w:val="both"/>
        <w:rPr>
          <w:rFonts w:cs="Arial"/>
          <w:color w:val="000000"/>
          <w:sz w:val="22"/>
          <w:szCs w:val="22"/>
        </w:rPr>
      </w:pPr>
      <w:r w:rsidRPr="00153268">
        <w:rPr>
          <w:rFonts w:cs="Arial"/>
          <w:color w:val="000000"/>
          <w:sz w:val="22"/>
          <w:szCs w:val="22"/>
        </w:rPr>
        <w:t>You</w:t>
      </w:r>
      <w:r w:rsidR="00F84551" w:rsidRPr="00153268">
        <w:rPr>
          <w:rFonts w:cs="Arial"/>
          <w:color w:val="000000"/>
          <w:sz w:val="22"/>
          <w:szCs w:val="22"/>
        </w:rPr>
        <w:t xml:space="preserve"> will</w:t>
      </w:r>
      <w:r w:rsidRPr="00153268">
        <w:rPr>
          <w:rFonts w:cs="Arial"/>
          <w:color w:val="000000"/>
          <w:sz w:val="22"/>
          <w:szCs w:val="22"/>
        </w:rPr>
        <w:t xml:space="preserve"> report </w:t>
      </w:r>
      <w:r w:rsidR="00914E01" w:rsidRPr="00153268">
        <w:rPr>
          <w:rFonts w:cs="Arial"/>
          <w:color w:val="000000"/>
          <w:sz w:val="22"/>
          <w:szCs w:val="22"/>
        </w:rPr>
        <w:t xml:space="preserve">to </w:t>
      </w:r>
      <w:r w:rsidR="00DF5545" w:rsidRPr="00153268">
        <w:rPr>
          <w:rFonts w:cs="Arial"/>
          <w:color w:val="000000"/>
          <w:sz w:val="22"/>
          <w:szCs w:val="22"/>
        </w:rPr>
        <w:t xml:space="preserve">the </w:t>
      </w:r>
      <w:r w:rsidR="00E04C89" w:rsidRPr="00153268">
        <w:rPr>
          <w:rFonts w:cs="Arial"/>
          <w:color w:val="000000"/>
          <w:sz w:val="22"/>
          <w:szCs w:val="22"/>
        </w:rPr>
        <w:t>Application Architect.</w:t>
      </w:r>
    </w:p>
    <w:p w14:paraId="2442E24A" w14:textId="77777777" w:rsidR="008F589F" w:rsidRDefault="008F589F" w:rsidP="00D47B04">
      <w:pPr>
        <w:jc w:val="both"/>
        <w:rPr>
          <w:rFonts w:cs="Arial"/>
          <w:color w:val="000000"/>
          <w:sz w:val="22"/>
          <w:szCs w:val="22"/>
        </w:rPr>
      </w:pPr>
    </w:p>
    <w:p w14:paraId="34EFF24C" w14:textId="77777777" w:rsidR="00EB3D5E" w:rsidRDefault="00F84551" w:rsidP="00D47B0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You are</w:t>
      </w:r>
      <w:r w:rsidRPr="004D0D5F">
        <w:rPr>
          <w:rFonts w:cs="Arial"/>
          <w:sz w:val="22"/>
          <w:szCs w:val="22"/>
        </w:rPr>
        <w:t xml:space="preserve"> required to support and engage with differen</w:t>
      </w:r>
      <w:r w:rsidR="00B62A92">
        <w:rPr>
          <w:rFonts w:cs="Arial"/>
          <w:sz w:val="22"/>
          <w:szCs w:val="22"/>
        </w:rPr>
        <w:t>t parts of the organisation</w:t>
      </w:r>
      <w:r w:rsidRPr="004D0D5F">
        <w:rPr>
          <w:rFonts w:cs="Arial"/>
          <w:sz w:val="22"/>
          <w:szCs w:val="22"/>
        </w:rPr>
        <w:t>, working across teams and at various levels.</w:t>
      </w:r>
      <w:r w:rsidR="00E04C89" w:rsidRPr="00E04C89">
        <w:t xml:space="preserve"> </w:t>
      </w:r>
      <w:r w:rsidR="00E04C89">
        <w:rPr>
          <w:rFonts w:cs="Arial"/>
          <w:sz w:val="22"/>
          <w:szCs w:val="22"/>
        </w:rPr>
        <w:t>Y</w:t>
      </w:r>
      <w:r w:rsidR="00E04C89" w:rsidRPr="00E04C89">
        <w:rPr>
          <w:rFonts w:cs="Arial"/>
          <w:sz w:val="22"/>
          <w:szCs w:val="22"/>
        </w:rPr>
        <w:t>ou will develop and maintain effective working relationships, which will enhance service delivery, working collaboratively with teams in your designated area of responsibility and the wider organisation to create a one team approach.</w:t>
      </w:r>
    </w:p>
    <w:p w14:paraId="742F1709" w14:textId="77777777" w:rsidR="006001A3" w:rsidRPr="006001A3" w:rsidRDefault="006001A3" w:rsidP="00D47B04">
      <w:pPr>
        <w:ind w:left="426" w:hanging="426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4D93B4C5" w14:textId="77777777" w:rsidR="0077565E" w:rsidRDefault="004F0AD9" w:rsidP="00D47B04">
      <w:pPr>
        <w:jc w:val="both"/>
        <w:rPr>
          <w:rFonts w:cs="Arial"/>
          <w:b/>
          <w:sz w:val="22"/>
          <w:szCs w:val="22"/>
        </w:rPr>
      </w:pPr>
      <w:r w:rsidRPr="00792666">
        <w:rPr>
          <w:rFonts w:cs="Arial"/>
          <w:b/>
          <w:color w:val="002060"/>
          <w:sz w:val="24"/>
          <w:szCs w:val="24"/>
        </w:rPr>
        <w:t>Role Requirements</w:t>
      </w:r>
      <w:r>
        <w:rPr>
          <w:rFonts w:cs="Arial"/>
          <w:b/>
          <w:sz w:val="22"/>
          <w:szCs w:val="22"/>
        </w:rPr>
        <w:t xml:space="preserve">: </w:t>
      </w:r>
    </w:p>
    <w:p w14:paraId="368AD730" w14:textId="77777777" w:rsidR="006001A3" w:rsidRDefault="006001A3" w:rsidP="00D47B04">
      <w:pPr>
        <w:ind w:left="360" w:hanging="360"/>
        <w:jc w:val="both"/>
        <w:rPr>
          <w:rFonts w:cs="Arial"/>
          <w:b/>
          <w:sz w:val="22"/>
          <w:szCs w:val="22"/>
        </w:rPr>
      </w:pPr>
    </w:p>
    <w:p w14:paraId="076E1C51" w14:textId="77777777" w:rsidR="002D22BC" w:rsidRDefault="00983467" w:rsidP="00D47B04">
      <w:pPr>
        <w:jc w:val="both"/>
        <w:rPr>
          <w:rFonts w:cs="Arial"/>
          <w:sz w:val="22"/>
          <w:szCs w:val="22"/>
        </w:rPr>
      </w:pPr>
      <w:r w:rsidRPr="00983467">
        <w:rPr>
          <w:rFonts w:cs="Arial"/>
          <w:sz w:val="22"/>
          <w:szCs w:val="22"/>
        </w:rPr>
        <w:t>There are certain qua</w:t>
      </w:r>
      <w:r w:rsidR="00F84551">
        <w:rPr>
          <w:rFonts w:cs="Arial"/>
          <w:sz w:val="22"/>
          <w:szCs w:val="22"/>
        </w:rPr>
        <w:t xml:space="preserve">lifications and experience that </w:t>
      </w:r>
      <w:r w:rsidRPr="00983467">
        <w:rPr>
          <w:rFonts w:cs="Arial"/>
          <w:sz w:val="22"/>
          <w:szCs w:val="22"/>
        </w:rPr>
        <w:t xml:space="preserve">we are looking for </w:t>
      </w:r>
      <w:r w:rsidR="00267C83">
        <w:rPr>
          <w:rFonts w:cs="Arial"/>
          <w:sz w:val="22"/>
          <w:szCs w:val="22"/>
        </w:rPr>
        <w:t>to</w:t>
      </w:r>
      <w:r w:rsidR="00F84551">
        <w:rPr>
          <w:rFonts w:cs="Arial"/>
          <w:sz w:val="22"/>
          <w:szCs w:val="22"/>
        </w:rPr>
        <w:t xml:space="preserve"> </w:t>
      </w:r>
      <w:r w:rsidR="00267C83">
        <w:rPr>
          <w:rFonts w:cs="Arial"/>
          <w:sz w:val="22"/>
          <w:szCs w:val="22"/>
        </w:rPr>
        <w:t>operate</w:t>
      </w:r>
      <w:r w:rsidR="00F84551">
        <w:rPr>
          <w:rFonts w:cs="Arial"/>
          <w:sz w:val="22"/>
          <w:szCs w:val="22"/>
        </w:rPr>
        <w:t xml:space="preserve"> </w:t>
      </w:r>
      <w:r w:rsidR="00267C83">
        <w:rPr>
          <w:rFonts w:cs="Arial"/>
          <w:sz w:val="22"/>
          <w:szCs w:val="22"/>
        </w:rPr>
        <w:t>effectively as a</w:t>
      </w:r>
      <w:r w:rsidR="00DF5545">
        <w:rPr>
          <w:rFonts w:cs="Arial"/>
          <w:sz w:val="22"/>
          <w:szCs w:val="22"/>
        </w:rPr>
        <w:t xml:space="preserve"> </w:t>
      </w:r>
      <w:r w:rsidR="00A568CF">
        <w:rPr>
          <w:rFonts w:cs="Arial"/>
          <w:sz w:val="22"/>
          <w:szCs w:val="22"/>
        </w:rPr>
        <w:t xml:space="preserve">Senior </w:t>
      </w:r>
      <w:r w:rsidR="00E04C89">
        <w:rPr>
          <w:rFonts w:cs="Arial"/>
          <w:sz w:val="22"/>
          <w:szCs w:val="22"/>
        </w:rPr>
        <w:t>Test Analyst</w:t>
      </w:r>
      <w:r w:rsidR="00914E01">
        <w:rPr>
          <w:rFonts w:cs="Arial"/>
          <w:sz w:val="22"/>
          <w:szCs w:val="22"/>
        </w:rPr>
        <w:t xml:space="preserve">, </w:t>
      </w:r>
      <w:r w:rsidRPr="00983467">
        <w:rPr>
          <w:rFonts w:cs="Arial"/>
          <w:sz w:val="22"/>
          <w:szCs w:val="22"/>
        </w:rPr>
        <w:t>specifically:</w:t>
      </w:r>
    </w:p>
    <w:p w14:paraId="2640F4AB" w14:textId="77777777" w:rsidR="00E04C89" w:rsidRPr="00E04C89" w:rsidRDefault="00E04C89" w:rsidP="00E04C89">
      <w:pPr>
        <w:spacing w:before="120" w:after="120"/>
        <w:ind w:left="720"/>
        <w:contextualSpacing/>
        <w:jc w:val="both"/>
        <w:rPr>
          <w:rFonts w:cs="Arial"/>
          <w:sz w:val="22"/>
          <w:szCs w:val="22"/>
        </w:rPr>
      </w:pPr>
    </w:p>
    <w:p w14:paraId="24F7022A" w14:textId="77777777" w:rsidR="00E04C89" w:rsidRPr="00E04C89" w:rsidRDefault="00E04C89" w:rsidP="00E04C89">
      <w:pPr>
        <w:numPr>
          <w:ilvl w:val="0"/>
          <w:numId w:val="20"/>
        </w:numPr>
        <w:spacing w:before="120" w:after="120"/>
        <w:contextualSpacing/>
        <w:jc w:val="both"/>
        <w:rPr>
          <w:rFonts w:cs="Arial"/>
          <w:sz w:val="22"/>
          <w:szCs w:val="22"/>
        </w:rPr>
      </w:pPr>
      <w:r w:rsidRPr="00E04C89">
        <w:rPr>
          <w:rFonts w:cs="Arial"/>
          <w:sz w:val="22"/>
          <w:szCs w:val="22"/>
        </w:rPr>
        <w:t xml:space="preserve">ISTQB or ISEB Certified Tester at </w:t>
      </w:r>
      <w:r w:rsidR="00A568CF">
        <w:rPr>
          <w:rFonts w:cs="Arial"/>
          <w:sz w:val="22"/>
          <w:szCs w:val="22"/>
        </w:rPr>
        <w:t>Manager</w:t>
      </w:r>
      <w:r w:rsidRPr="00E04C89">
        <w:rPr>
          <w:rFonts w:cs="Arial"/>
          <w:sz w:val="22"/>
          <w:szCs w:val="22"/>
        </w:rPr>
        <w:t xml:space="preserve"> level or equivalent qualification or experience.</w:t>
      </w:r>
    </w:p>
    <w:p w14:paraId="331AC805" w14:textId="77777777" w:rsidR="00E04C89" w:rsidRPr="00E04C89" w:rsidRDefault="00E04C89" w:rsidP="00E04C89">
      <w:pPr>
        <w:numPr>
          <w:ilvl w:val="0"/>
          <w:numId w:val="20"/>
        </w:numPr>
        <w:spacing w:before="120" w:after="120"/>
        <w:contextualSpacing/>
        <w:jc w:val="both"/>
        <w:rPr>
          <w:rFonts w:cs="Arial"/>
          <w:sz w:val="22"/>
          <w:szCs w:val="22"/>
        </w:rPr>
      </w:pPr>
      <w:r w:rsidRPr="00E04C89">
        <w:rPr>
          <w:rFonts w:cs="Arial"/>
          <w:sz w:val="22"/>
          <w:szCs w:val="22"/>
        </w:rPr>
        <w:t>Knowledge of the test life cycle and test activities.</w:t>
      </w:r>
    </w:p>
    <w:p w14:paraId="25783B97" w14:textId="77777777" w:rsidR="00E04C89" w:rsidRPr="00E04C89" w:rsidRDefault="00E04C89" w:rsidP="00F70233">
      <w:pPr>
        <w:numPr>
          <w:ilvl w:val="0"/>
          <w:numId w:val="20"/>
        </w:numPr>
        <w:spacing w:before="120" w:after="120"/>
        <w:contextualSpacing/>
        <w:jc w:val="both"/>
        <w:rPr>
          <w:rFonts w:cs="Arial"/>
          <w:sz w:val="22"/>
          <w:szCs w:val="22"/>
        </w:rPr>
      </w:pPr>
      <w:r w:rsidRPr="00E04C89">
        <w:rPr>
          <w:rFonts w:cs="Arial"/>
          <w:sz w:val="22"/>
          <w:szCs w:val="22"/>
        </w:rPr>
        <w:t xml:space="preserve">Knowledge and experience in creating </w:t>
      </w:r>
      <w:r w:rsidR="00F70233">
        <w:rPr>
          <w:rFonts w:cs="Arial"/>
          <w:sz w:val="22"/>
          <w:szCs w:val="22"/>
        </w:rPr>
        <w:t xml:space="preserve">plans, </w:t>
      </w:r>
      <w:r w:rsidRPr="00E04C89">
        <w:rPr>
          <w:rFonts w:cs="Arial"/>
          <w:sz w:val="22"/>
          <w:szCs w:val="22"/>
        </w:rPr>
        <w:t>test scenarios, test cases</w:t>
      </w:r>
      <w:r w:rsidR="00F70233">
        <w:rPr>
          <w:rFonts w:cs="Arial"/>
          <w:sz w:val="22"/>
          <w:szCs w:val="22"/>
        </w:rPr>
        <w:t>, test execution reports, defect reports, test closure reports</w:t>
      </w:r>
      <w:r w:rsidRPr="00E04C89">
        <w:rPr>
          <w:rFonts w:cs="Arial"/>
          <w:sz w:val="22"/>
          <w:szCs w:val="22"/>
        </w:rPr>
        <w:t xml:space="preserve"> and test scripts using standard testing techniques.</w:t>
      </w:r>
    </w:p>
    <w:p w14:paraId="1092C62F" w14:textId="77777777" w:rsidR="00E04C89" w:rsidRPr="00E04C89" w:rsidRDefault="00E04C89" w:rsidP="00E04C89">
      <w:pPr>
        <w:numPr>
          <w:ilvl w:val="0"/>
          <w:numId w:val="20"/>
        </w:numPr>
        <w:spacing w:before="120" w:after="120"/>
        <w:contextualSpacing/>
        <w:jc w:val="both"/>
        <w:rPr>
          <w:rFonts w:cs="Arial"/>
          <w:sz w:val="22"/>
          <w:szCs w:val="22"/>
        </w:rPr>
      </w:pPr>
      <w:r w:rsidRPr="00E04C89">
        <w:rPr>
          <w:rFonts w:cs="Arial"/>
          <w:sz w:val="22"/>
          <w:szCs w:val="22"/>
        </w:rPr>
        <w:t>Experience in manual testing and executing test scripts.</w:t>
      </w:r>
    </w:p>
    <w:p w14:paraId="69C9A0A2" w14:textId="77777777" w:rsidR="00E04C89" w:rsidRPr="00E04C89" w:rsidRDefault="00E04C89" w:rsidP="00E04C89">
      <w:pPr>
        <w:numPr>
          <w:ilvl w:val="0"/>
          <w:numId w:val="20"/>
        </w:numPr>
        <w:spacing w:before="120" w:after="120"/>
        <w:contextualSpacing/>
        <w:jc w:val="both"/>
        <w:rPr>
          <w:rFonts w:cs="Arial"/>
          <w:sz w:val="22"/>
          <w:szCs w:val="22"/>
        </w:rPr>
      </w:pPr>
      <w:r w:rsidRPr="00E04C89">
        <w:rPr>
          <w:rFonts w:cs="Arial"/>
          <w:sz w:val="22"/>
          <w:szCs w:val="22"/>
        </w:rPr>
        <w:t>Experience in system testing, integration testing, UAT testing, sanity testing, end to end testing, performance testing, functional testing and non-functional testing.</w:t>
      </w:r>
    </w:p>
    <w:p w14:paraId="77246374" w14:textId="77777777" w:rsidR="00E04C89" w:rsidRPr="00E04C89" w:rsidRDefault="00E04C89" w:rsidP="00E04C89">
      <w:pPr>
        <w:numPr>
          <w:ilvl w:val="0"/>
          <w:numId w:val="20"/>
        </w:numPr>
        <w:spacing w:before="120" w:after="120"/>
        <w:contextualSpacing/>
        <w:jc w:val="both"/>
        <w:rPr>
          <w:rFonts w:cs="Arial"/>
          <w:sz w:val="22"/>
          <w:szCs w:val="22"/>
        </w:rPr>
      </w:pPr>
      <w:r w:rsidRPr="00E04C89">
        <w:rPr>
          <w:rFonts w:cs="Arial"/>
          <w:sz w:val="22"/>
          <w:szCs w:val="22"/>
        </w:rPr>
        <w:t>Experience of testing desktop, web, mobile and data integration solutions.</w:t>
      </w:r>
    </w:p>
    <w:p w14:paraId="4A085BF7" w14:textId="77777777" w:rsidR="00E04C89" w:rsidRPr="00E04C89" w:rsidRDefault="00E04C89" w:rsidP="00E04C89">
      <w:pPr>
        <w:numPr>
          <w:ilvl w:val="0"/>
          <w:numId w:val="20"/>
        </w:numPr>
        <w:spacing w:before="120" w:after="120"/>
        <w:contextualSpacing/>
        <w:jc w:val="both"/>
        <w:rPr>
          <w:rFonts w:cs="Arial"/>
          <w:sz w:val="22"/>
          <w:szCs w:val="22"/>
        </w:rPr>
      </w:pPr>
      <w:r w:rsidRPr="00E04C89">
        <w:rPr>
          <w:rFonts w:cs="Arial"/>
          <w:sz w:val="22"/>
          <w:szCs w:val="22"/>
        </w:rPr>
        <w:t>Knowledge and experience of the defect management process, logging, tracking and escalating defects/issues through to resolution.</w:t>
      </w:r>
    </w:p>
    <w:p w14:paraId="3DBCF244" w14:textId="77777777" w:rsidR="00E04C89" w:rsidRPr="00E04C89" w:rsidRDefault="00E04C89" w:rsidP="00E04C89">
      <w:pPr>
        <w:numPr>
          <w:ilvl w:val="0"/>
          <w:numId w:val="20"/>
        </w:numPr>
        <w:spacing w:before="120" w:after="120"/>
        <w:contextualSpacing/>
        <w:jc w:val="both"/>
        <w:rPr>
          <w:rFonts w:cs="Arial"/>
          <w:sz w:val="22"/>
          <w:szCs w:val="22"/>
        </w:rPr>
      </w:pPr>
      <w:r w:rsidRPr="00E04C89">
        <w:rPr>
          <w:rFonts w:cs="Arial"/>
          <w:sz w:val="22"/>
          <w:szCs w:val="22"/>
        </w:rPr>
        <w:t>Experience of working in an Agile/Scrum environment and knowledge of the scrum methodology.</w:t>
      </w:r>
    </w:p>
    <w:p w14:paraId="14A6E4E3" w14:textId="116D5E41" w:rsidR="00E04C89" w:rsidRPr="00E04C89" w:rsidRDefault="00E04C89" w:rsidP="00F70233">
      <w:pPr>
        <w:numPr>
          <w:ilvl w:val="0"/>
          <w:numId w:val="20"/>
        </w:numPr>
        <w:spacing w:before="120" w:after="120"/>
        <w:contextualSpacing/>
        <w:jc w:val="both"/>
        <w:rPr>
          <w:rFonts w:cs="Arial"/>
          <w:sz w:val="22"/>
          <w:szCs w:val="22"/>
        </w:rPr>
      </w:pPr>
      <w:r w:rsidRPr="00E04C89">
        <w:rPr>
          <w:rFonts w:cs="Arial"/>
          <w:sz w:val="22"/>
          <w:szCs w:val="22"/>
        </w:rPr>
        <w:lastRenderedPageBreak/>
        <w:t>Experience with automated testing methodologies / frameworks (e.g. Selenium</w:t>
      </w:r>
      <w:r w:rsidR="001D5111">
        <w:rPr>
          <w:rFonts w:cs="Arial"/>
          <w:sz w:val="22"/>
          <w:szCs w:val="22"/>
        </w:rPr>
        <w:t>, Maven, Jenkins</w:t>
      </w:r>
      <w:r w:rsidRPr="00E04C89">
        <w:rPr>
          <w:rFonts w:cs="Arial"/>
          <w:sz w:val="22"/>
          <w:szCs w:val="22"/>
        </w:rPr>
        <w:t>).</w:t>
      </w:r>
    </w:p>
    <w:p w14:paraId="61A78532" w14:textId="77777777" w:rsidR="00E04C89" w:rsidRPr="00E04C89" w:rsidRDefault="00E04C89" w:rsidP="00E04C89">
      <w:pPr>
        <w:numPr>
          <w:ilvl w:val="0"/>
          <w:numId w:val="20"/>
        </w:numPr>
        <w:spacing w:before="120" w:after="120"/>
        <w:contextualSpacing/>
        <w:jc w:val="both"/>
        <w:rPr>
          <w:rFonts w:cs="Arial"/>
          <w:sz w:val="22"/>
          <w:szCs w:val="22"/>
        </w:rPr>
      </w:pPr>
      <w:r w:rsidRPr="00E04C89">
        <w:rPr>
          <w:rFonts w:cs="Arial"/>
          <w:sz w:val="22"/>
          <w:szCs w:val="22"/>
        </w:rPr>
        <w:t>Knowledge and understanding of related standards including OWASP, GDPR and Technical Design Standards.</w:t>
      </w:r>
    </w:p>
    <w:p w14:paraId="72ADB9DC" w14:textId="77777777" w:rsidR="00E04C89" w:rsidRDefault="00E04C89" w:rsidP="00F70233">
      <w:pPr>
        <w:numPr>
          <w:ilvl w:val="0"/>
          <w:numId w:val="20"/>
        </w:numPr>
        <w:spacing w:before="120" w:after="120"/>
        <w:contextualSpacing/>
        <w:jc w:val="both"/>
        <w:rPr>
          <w:rFonts w:cs="Arial"/>
          <w:sz w:val="22"/>
          <w:szCs w:val="22"/>
        </w:rPr>
      </w:pPr>
      <w:r w:rsidRPr="00E04C89">
        <w:rPr>
          <w:rFonts w:cs="Arial"/>
          <w:sz w:val="22"/>
          <w:szCs w:val="22"/>
        </w:rPr>
        <w:t>Excellent written and verbal communication and stakeholder management skills.</w:t>
      </w:r>
    </w:p>
    <w:p w14:paraId="0DC01FF1" w14:textId="77777777" w:rsidR="00F70233" w:rsidRPr="00E04C89" w:rsidRDefault="00F70233" w:rsidP="00F70233">
      <w:pPr>
        <w:numPr>
          <w:ilvl w:val="0"/>
          <w:numId w:val="20"/>
        </w:numPr>
        <w:spacing w:before="120" w:after="120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ability to take the lead on delivering group sessions e.g. sprint review/retrospective.</w:t>
      </w:r>
    </w:p>
    <w:p w14:paraId="1E960D23" w14:textId="77777777" w:rsidR="00E04C89" w:rsidRPr="00E04C89" w:rsidRDefault="00E04C89" w:rsidP="00E04C89">
      <w:pPr>
        <w:numPr>
          <w:ilvl w:val="0"/>
          <w:numId w:val="20"/>
        </w:numPr>
        <w:spacing w:before="120" w:after="120"/>
        <w:contextualSpacing/>
        <w:jc w:val="both"/>
        <w:rPr>
          <w:rFonts w:cs="Arial"/>
          <w:sz w:val="22"/>
          <w:szCs w:val="22"/>
        </w:rPr>
      </w:pPr>
      <w:r w:rsidRPr="00E04C89">
        <w:rPr>
          <w:rFonts w:cs="Arial"/>
          <w:sz w:val="22"/>
          <w:szCs w:val="22"/>
        </w:rPr>
        <w:t>Demonstrable leadership, organisational and planning skills with the ability to share knowledge with colleagues at all levels.</w:t>
      </w:r>
    </w:p>
    <w:p w14:paraId="7D82AE1C" w14:textId="77777777" w:rsidR="00E04C89" w:rsidRDefault="00E04C89" w:rsidP="00E04C89">
      <w:pPr>
        <w:numPr>
          <w:ilvl w:val="0"/>
          <w:numId w:val="20"/>
        </w:numPr>
        <w:spacing w:before="120" w:after="120"/>
        <w:contextualSpacing/>
        <w:jc w:val="both"/>
        <w:rPr>
          <w:rFonts w:cs="Arial"/>
          <w:sz w:val="22"/>
          <w:szCs w:val="22"/>
        </w:rPr>
      </w:pPr>
      <w:r w:rsidRPr="00E04C89">
        <w:rPr>
          <w:rFonts w:cs="Arial"/>
          <w:sz w:val="22"/>
          <w:szCs w:val="22"/>
        </w:rPr>
        <w:t>Ability to produce clear and concise documentation, management information and</w:t>
      </w:r>
      <w:r>
        <w:rPr>
          <w:rFonts w:cs="Arial"/>
          <w:sz w:val="22"/>
          <w:szCs w:val="22"/>
        </w:rPr>
        <w:t xml:space="preserve"> service improvement proposals.</w:t>
      </w:r>
    </w:p>
    <w:p w14:paraId="195E636E" w14:textId="77777777" w:rsidR="00E04C89" w:rsidRPr="00E04C89" w:rsidRDefault="00E04C89" w:rsidP="00E04C89">
      <w:pPr>
        <w:spacing w:before="120" w:after="120"/>
        <w:contextualSpacing/>
        <w:jc w:val="both"/>
        <w:rPr>
          <w:rFonts w:cs="Arial"/>
          <w:sz w:val="22"/>
          <w:szCs w:val="22"/>
        </w:rPr>
      </w:pPr>
    </w:p>
    <w:p w14:paraId="55194528" w14:textId="77777777" w:rsidR="00E04C89" w:rsidRPr="00E04C89" w:rsidRDefault="00E04C89" w:rsidP="00E04C89">
      <w:pPr>
        <w:spacing w:before="120" w:after="120"/>
        <w:contextualSpacing/>
        <w:jc w:val="both"/>
        <w:rPr>
          <w:rFonts w:cs="Arial"/>
          <w:b/>
          <w:sz w:val="22"/>
          <w:szCs w:val="22"/>
        </w:rPr>
      </w:pPr>
      <w:r w:rsidRPr="00E04C89">
        <w:rPr>
          <w:rFonts w:cs="Arial"/>
          <w:b/>
          <w:sz w:val="22"/>
          <w:szCs w:val="22"/>
        </w:rPr>
        <w:t>Ideally you will also have:</w:t>
      </w:r>
    </w:p>
    <w:p w14:paraId="457EF356" w14:textId="77777777" w:rsidR="00E04C89" w:rsidRPr="00E04C89" w:rsidRDefault="00E04C89" w:rsidP="00E04C89">
      <w:pPr>
        <w:numPr>
          <w:ilvl w:val="0"/>
          <w:numId w:val="20"/>
        </w:numPr>
        <w:spacing w:before="120" w:after="120"/>
        <w:contextualSpacing/>
        <w:jc w:val="both"/>
        <w:rPr>
          <w:rFonts w:cs="Arial"/>
          <w:sz w:val="22"/>
          <w:szCs w:val="22"/>
        </w:rPr>
      </w:pPr>
      <w:r w:rsidRPr="00E04C89">
        <w:rPr>
          <w:rFonts w:cs="Arial"/>
          <w:sz w:val="22"/>
          <w:szCs w:val="22"/>
        </w:rPr>
        <w:t xml:space="preserve">A desire to drive continuous improvement for IT </w:t>
      </w:r>
      <w:r w:rsidR="00A568CF">
        <w:rPr>
          <w:rFonts w:cs="Arial"/>
          <w:sz w:val="22"/>
          <w:szCs w:val="22"/>
        </w:rPr>
        <w:t>testing</w:t>
      </w:r>
      <w:r w:rsidRPr="00E04C89">
        <w:rPr>
          <w:rFonts w:cs="Arial"/>
          <w:sz w:val="22"/>
          <w:szCs w:val="22"/>
        </w:rPr>
        <w:t xml:space="preserve"> provision</w:t>
      </w:r>
    </w:p>
    <w:p w14:paraId="324A01FC" w14:textId="77777777" w:rsidR="00E04C89" w:rsidRPr="00E04C89" w:rsidRDefault="00E04C89" w:rsidP="00E04C89">
      <w:pPr>
        <w:numPr>
          <w:ilvl w:val="0"/>
          <w:numId w:val="20"/>
        </w:numPr>
        <w:spacing w:before="120" w:after="120"/>
        <w:contextualSpacing/>
        <w:jc w:val="both"/>
        <w:rPr>
          <w:rFonts w:cs="Arial"/>
          <w:sz w:val="22"/>
          <w:szCs w:val="22"/>
        </w:rPr>
      </w:pPr>
      <w:r w:rsidRPr="00E04C89">
        <w:rPr>
          <w:rFonts w:cs="Arial"/>
          <w:sz w:val="22"/>
          <w:szCs w:val="22"/>
        </w:rPr>
        <w:t>Experience of motivating colleagues, irrespective of their position</w:t>
      </w:r>
    </w:p>
    <w:p w14:paraId="5C3AEEEC" w14:textId="77777777" w:rsidR="00F64709" w:rsidRDefault="00F64709" w:rsidP="00D47B04">
      <w:pPr>
        <w:jc w:val="both"/>
        <w:rPr>
          <w:sz w:val="22"/>
          <w:szCs w:val="22"/>
        </w:rPr>
      </w:pPr>
    </w:p>
    <w:p w14:paraId="5BECAD6C" w14:textId="77777777" w:rsidR="00431502" w:rsidRDefault="006001A3" w:rsidP="00D47B04">
      <w:pPr>
        <w:jc w:val="both"/>
        <w:rPr>
          <w:rFonts w:cs="Arial"/>
          <w:color w:val="000000"/>
          <w:sz w:val="22"/>
          <w:szCs w:val="22"/>
        </w:rPr>
      </w:pPr>
      <w:r w:rsidRPr="007D1937">
        <w:rPr>
          <w:sz w:val="22"/>
          <w:szCs w:val="22"/>
        </w:rPr>
        <w:t xml:space="preserve">You will </w:t>
      </w:r>
      <w:r w:rsidR="00F84551">
        <w:rPr>
          <w:sz w:val="22"/>
          <w:szCs w:val="22"/>
        </w:rPr>
        <w:t xml:space="preserve">have </w:t>
      </w:r>
      <w:r w:rsidRPr="007D1937">
        <w:rPr>
          <w:sz w:val="22"/>
          <w:szCs w:val="22"/>
        </w:rPr>
        <w:t xml:space="preserve">a </w:t>
      </w:r>
      <w:r w:rsidR="00AA02FA">
        <w:rPr>
          <w:sz w:val="22"/>
          <w:szCs w:val="22"/>
        </w:rPr>
        <w:t xml:space="preserve">confident and </w:t>
      </w:r>
      <w:r w:rsidRPr="007D1937">
        <w:rPr>
          <w:sz w:val="22"/>
          <w:szCs w:val="22"/>
        </w:rPr>
        <w:t>positive approach with t</w:t>
      </w:r>
      <w:r w:rsidR="00AA02FA">
        <w:rPr>
          <w:sz w:val="22"/>
          <w:szCs w:val="22"/>
        </w:rPr>
        <w:t>he</w:t>
      </w:r>
      <w:r w:rsidR="00AA02FA" w:rsidRPr="00AA02FA">
        <w:t xml:space="preserve"> </w:t>
      </w:r>
      <w:r w:rsidR="00AA02FA" w:rsidRPr="00AA02FA">
        <w:rPr>
          <w:sz w:val="22"/>
          <w:szCs w:val="22"/>
        </w:rPr>
        <w:t>ability to remain ca</w:t>
      </w:r>
      <w:r w:rsidR="00AA02FA">
        <w:rPr>
          <w:sz w:val="22"/>
          <w:szCs w:val="22"/>
        </w:rPr>
        <w:t>lm under pressure and</w:t>
      </w:r>
      <w:r w:rsidR="00AA02FA" w:rsidRPr="00AA02FA">
        <w:rPr>
          <w:sz w:val="22"/>
          <w:szCs w:val="22"/>
        </w:rPr>
        <w:t xml:space="preserve"> dea</w:t>
      </w:r>
      <w:r w:rsidR="00AA02FA">
        <w:rPr>
          <w:sz w:val="22"/>
          <w:szCs w:val="22"/>
        </w:rPr>
        <w:t>l with difficult situations in an</w:t>
      </w:r>
      <w:r w:rsidR="00E43BAA">
        <w:rPr>
          <w:sz w:val="22"/>
          <w:szCs w:val="22"/>
        </w:rPr>
        <w:t xml:space="preserve"> </w:t>
      </w:r>
      <w:r w:rsidR="00AA02FA" w:rsidRPr="00AA02FA">
        <w:rPr>
          <w:sz w:val="22"/>
          <w:szCs w:val="22"/>
        </w:rPr>
        <w:t>effective, professional and respectful manner</w:t>
      </w:r>
      <w:r w:rsidR="00ED6931">
        <w:rPr>
          <w:sz w:val="22"/>
          <w:szCs w:val="22"/>
        </w:rPr>
        <w:t>.</w:t>
      </w:r>
      <w:r w:rsidR="00AA02FA" w:rsidRPr="00AA02FA">
        <w:rPr>
          <w:sz w:val="22"/>
          <w:szCs w:val="22"/>
        </w:rPr>
        <w:t xml:space="preserve"> </w:t>
      </w:r>
      <w:r w:rsidR="00983467">
        <w:rPr>
          <w:sz w:val="22"/>
          <w:szCs w:val="22"/>
        </w:rPr>
        <w:t>You will also be s</w:t>
      </w:r>
      <w:r w:rsidR="00AC1077">
        <w:rPr>
          <w:rFonts w:cs="Arial"/>
          <w:color w:val="000000"/>
          <w:sz w:val="22"/>
          <w:szCs w:val="22"/>
        </w:rPr>
        <w:t>elf-</w:t>
      </w:r>
      <w:r w:rsidR="00AA02FA">
        <w:rPr>
          <w:rFonts w:cs="Arial"/>
          <w:color w:val="000000"/>
          <w:sz w:val="22"/>
          <w:szCs w:val="22"/>
        </w:rPr>
        <w:t xml:space="preserve">motivated and accountable </w:t>
      </w:r>
      <w:r w:rsidR="00A4172B">
        <w:rPr>
          <w:rFonts w:cs="Arial"/>
          <w:color w:val="000000"/>
          <w:sz w:val="22"/>
          <w:szCs w:val="22"/>
        </w:rPr>
        <w:t xml:space="preserve">with </w:t>
      </w:r>
      <w:r w:rsidR="00AA02FA">
        <w:rPr>
          <w:rFonts w:cs="Arial"/>
          <w:color w:val="000000"/>
          <w:sz w:val="22"/>
          <w:szCs w:val="22"/>
        </w:rPr>
        <w:t>the ability to work across teams</w:t>
      </w:r>
    </w:p>
    <w:p w14:paraId="21C5F256" w14:textId="77777777" w:rsidR="00983467" w:rsidRPr="00983467" w:rsidRDefault="00983467" w:rsidP="00D47B04">
      <w:pPr>
        <w:spacing w:before="120"/>
        <w:jc w:val="both"/>
        <w:rPr>
          <w:rFonts w:cs="Arial"/>
          <w:color w:val="000000"/>
          <w:sz w:val="22"/>
          <w:szCs w:val="22"/>
          <w:u w:val="single"/>
        </w:rPr>
      </w:pP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</w:p>
    <w:p w14:paraId="41EE8883" w14:textId="77777777" w:rsidR="00983467" w:rsidRPr="00983467" w:rsidRDefault="00983467" w:rsidP="00D47B04">
      <w:pPr>
        <w:spacing w:line="216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2060"/>
          <w:sz w:val="24"/>
          <w:szCs w:val="24"/>
        </w:rPr>
        <w:t xml:space="preserve">whg’s values and behaviours </w:t>
      </w:r>
    </w:p>
    <w:p w14:paraId="76F7D710" w14:textId="77777777" w:rsidR="00431502" w:rsidRDefault="00431502" w:rsidP="00D47B04">
      <w:pPr>
        <w:spacing w:line="216" w:lineRule="auto"/>
        <w:jc w:val="both"/>
        <w:rPr>
          <w:rFonts w:cs="Arial"/>
          <w:color w:val="000000"/>
          <w:sz w:val="22"/>
          <w:szCs w:val="22"/>
        </w:rPr>
      </w:pPr>
    </w:p>
    <w:p w14:paraId="49AA98B2" w14:textId="77777777" w:rsidR="00BA241D" w:rsidRPr="00CB0FC2" w:rsidRDefault="00BA241D" w:rsidP="00BA241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CB0FC2">
        <w:rPr>
          <w:rStyle w:val="normaltextrun"/>
          <w:rFonts w:ascii="Arial" w:hAnsi="Arial" w:cs="Arial"/>
          <w:sz w:val="22"/>
          <w:szCs w:val="22"/>
        </w:rPr>
        <w:t xml:space="preserve">At </w:t>
      </w:r>
      <w:proofErr w:type="spellStart"/>
      <w:r w:rsidRPr="00CB0FC2">
        <w:rPr>
          <w:rStyle w:val="normaltextrun"/>
          <w:rFonts w:ascii="Arial" w:hAnsi="Arial" w:cs="Arial"/>
          <w:sz w:val="22"/>
          <w:szCs w:val="22"/>
        </w:rPr>
        <w:t>whg</w:t>
      </w:r>
      <w:proofErr w:type="spellEnd"/>
      <w:r w:rsidRPr="00CB0FC2">
        <w:rPr>
          <w:rStyle w:val="normaltextrun"/>
          <w:rFonts w:ascii="Arial" w:hAnsi="Arial" w:cs="Arial"/>
          <w:sz w:val="22"/>
          <w:szCs w:val="22"/>
        </w:rPr>
        <w:t xml:space="preserve"> we have an ambitious aim to be an exceptional place to work that attracts, develop and retains talent. We recognise that our success as a business depends largely on the quality and commitment of our colleagues; our values set out in </w:t>
      </w:r>
      <w:r>
        <w:rPr>
          <w:rStyle w:val="normaltextrun"/>
          <w:rFonts w:ascii="Arial" w:hAnsi="Arial" w:cs="Arial"/>
          <w:sz w:val="22"/>
          <w:szCs w:val="22"/>
        </w:rPr>
        <w:t xml:space="preserve">our 2030 plan </w:t>
      </w:r>
      <w:r w:rsidRPr="00CB0FC2">
        <w:rPr>
          <w:rStyle w:val="normaltextrun"/>
          <w:rFonts w:ascii="Arial" w:hAnsi="Arial" w:cs="Arial"/>
          <w:sz w:val="22"/>
          <w:szCs w:val="22"/>
        </w:rPr>
        <w:t xml:space="preserve">identify the behaviours that we expect all colleagues to display at </w:t>
      </w:r>
      <w:proofErr w:type="spellStart"/>
      <w:r w:rsidRPr="00CB0FC2">
        <w:rPr>
          <w:rStyle w:val="normaltextrun"/>
          <w:rFonts w:ascii="Arial" w:hAnsi="Arial" w:cs="Arial"/>
          <w:sz w:val="22"/>
          <w:szCs w:val="22"/>
        </w:rPr>
        <w:t>whg</w:t>
      </w:r>
      <w:proofErr w:type="spellEnd"/>
      <w:r w:rsidRPr="00CB0FC2">
        <w:rPr>
          <w:rStyle w:val="normaltextrun"/>
          <w:rFonts w:ascii="Arial" w:hAnsi="Arial" w:cs="Arial"/>
          <w:sz w:val="22"/>
          <w:szCs w:val="22"/>
        </w:rPr>
        <w:t>.</w:t>
      </w:r>
      <w:r w:rsidRPr="00CB0FC2">
        <w:rPr>
          <w:rStyle w:val="eop"/>
          <w:rFonts w:ascii="Arial" w:hAnsi="Arial" w:cs="Arial"/>
          <w:sz w:val="22"/>
          <w:szCs w:val="22"/>
        </w:rPr>
        <w:t> </w:t>
      </w:r>
    </w:p>
    <w:p w14:paraId="30B0B5E3" w14:textId="77777777" w:rsidR="00BA241D" w:rsidRPr="00CB0FC2" w:rsidRDefault="00BA241D" w:rsidP="00BA241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CB0FC2">
        <w:rPr>
          <w:rStyle w:val="eop"/>
          <w:rFonts w:ascii="Arial" w:hAnsi="Arial" w:cs="Arial"/>
          <w:sz w:val="22"/>
          <w:szCs w:val="22"/>
        </w:rPr>
        <w:t> </w:t>
      </w:r>
    </w:p>
    <w:p w14:paraId="063E9B69" w14:textId="77777777" w:rsidR="00BA241D" w:rsidRPr="00003227" w:rsidRDefault="00BA241D" w:rsidP="00BA241D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18"/>
          <w:szCs w:val="18"/>
        </w:rPr>
      </w:pPr>
      <w:r w:rsidRPr="00CB0FC2">
        <w:rPr>
          <w:rStyle w:val="eop"/>
          <w:rFonts w:ascii="Arial" w:hAnsi="Arial" w:cs="Arial"/>
          <w:sz w:val="22"/>
          <w:szCs w:val="22"/>
        </w:rPr>
        <w:t> </w:t>
      </w:r>
    </w:p>
    <w:p w14:paraId="2ADCCBBC" w14:textId="77777777" w:rsidR="00BA241D" w:rsidRPr="00270D07" w:rsidRDefault="00BA241D" w:rsidP="00BA241D">
      <w:pPr>
        <w:rPr>
          <w:noProof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119"/>
      </w:tblGrid>
      <w:tr w:rsidR="00BA241D" w:rsidRPr="00270D07" w14:paraId="1612F08D" w14:textId="77777777" w:rsidTr="0070367D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7380B4CC" w14:textId="77777777" w:rsidR="00BA241D" w:rsidRPr="00270D07" w:rsidRDefault="00BA241D" w:rsidP="0070367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D5D2A22" wp14:editId="46B2665C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15240</wp:posOffset>
                  </wp:positionV>
                  <wp:extent cx="556895" cy="546100"/>
                  <wp:effectExtent l="0" t="0" r="0" b="6350"/>
                  <wp:wrapSquare wrapText="bothSides"/>
                  <wp:docPr id="1230249822" name="Picture 5" descr="A blue circle with white hands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blue circle with white hands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0" t="5542" r="5823" b="4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2BA4FD95" w14:textId="77777777" w:rsidR="00BA241D" w:rsidRPr="00270D07" w:rsidRDefault="00BA241D" w:rsidP="0070367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270D07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Trustworthy</w:t>
            </w:r>
          </w:p>
          <w:p w14:paraId="73A10030" w14:textId="77777777" w:rsidR="00BA241D" w:rsidRPr="00270D07" w:rsidRDefault="00BA241D" w:rsidP="0070367D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270D07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You can rely on us. We are honest in everything we do.</w:t>
            </w:r>
          </w:p>
          <w:p w14:paraId="02912116" w14:textId="77777777" w:rsidR="00BA241D" w:rsidRPr="00270D07" w:rsidRDefault="00BA241D" w:rsidP="0070367D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  <w:p w14:paraId="14AEEEFC" w14:textId="77777777" w:rsidR="00BA241D" w:rsidRPr="00270D07" w:rsidRDefault="00BA241D" w:rsidP="0070367D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</w:tc>
      </w:tr>
      <w:tr w:rsidR="00BA241D" w:rsidRPr="00270D07" w14:paraId="7EF4C455" w14:textId="77777777" w:rsidTr="0070367D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6FA301C6" w14:textId="77777777" w:rsidR="00BA241D" w:rsidRPr="00270D07" w:rsidRDefault="00BA241D" w:rsidP="0070367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3FE0C61" wp14:editId="242DD87B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0</wp:posOffset>
                  </wp:positionV>
                  <wp:extent cx="523875" cy="523875"/>
                  <wp:effectExtent l="0" t="0" r="9525" b="9525"/>
                  <wp:wrapSquare wrapText="bothSides"/>
                  <wp:docPr id="960155845" name="Picture 4" descr="A hand holding a shie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hand holding a shiel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3" t="3099" r="5779" b="2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5B87FDBE" w14:textId="77777777" w:rsidR="00BA241D" w:rsidRPr="00270D07" w:rsidRDefault="00BA241D" w:rsidP="0070367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270D07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Accountable</w:t>
            </w:r>
          </w:p>
          <w:p w14:paraId="0B1E42C2" w14:textId="77777777" w:rsidR="00BA241D" w:rsidRPr="00270D07" w:rsidRDefault="00BA241D" w:rsidP="0070367D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270D07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Taking responsibility for our actions and owning the delivery of our promises.</w:t>
            </w:r>
          </w:p>
          <w:p w14:paraId="22F3D310" w14:textId="77777777" w:rsidR="00BA241D" w:rsidRPr="00270D07" w:rsidRDefault="00BA241D" w:rsidP="0070367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A241D" w:rsidRPr="00270D07" w14:paraId="42C877D0" w14:textId="77777777" w:rsidTr="0070367D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0F1CE193" w14:textId="77777777" w:rsidR="00BA241D" w:rsidRPr="00270D07" w:rsidRDefault="00BA241D" w:rsidP="0070367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DD6A819" wp14:editId="7EFB9082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1905</wp:posOffset>
                  </wp:positionV>
                  <wp:extent cx="528955" cy="521970"/>
                  <wp:effectExtent l="0" t="0" r="4445" b="0"/>
                  <wp:wrapSquare wrapText="bothSides"/>
                  <wp:docPr id="1865063841" name="Picture 3" descr="A star on a blu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star on a blue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0" t="5441" r="3268" b="25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62067F12" w14:textId="77777777" w:rsidR="00BA241D" w:rsidRPr="00270D07" w:rsidRDefault="00BA241D" w:rsidP="0070367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2E45B7FF" w14:textId="77777777" w:rsidR="00BA241D" w:rsidRPr="00270D07" w:rsidRDefault="00BA241D" w:rsidP="0070367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270D07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Excellent</w:t>
            </w:r>
          </w:p>
          <w:p w14:paraId="43B07F0A" w14:textId="77777777" w:rsidR="00BA241D" w:rsidRPr="00270D07" w:rsidRDefault="00BA241D" w:rsidP="0070367D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270D07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Striving to be the best and delivering the best outcomes for customers and the organisation.</w:t>
            </w:r>
          </w:p>
          <w:p w14:paraId="65066E75" w14:textId="77777777" w:rsidR="00BA241D" w:rsidRPr="00270D07" w:rsidRDefault="00BA241D" w:rsidP="0070367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A241D" w:rsidRPr="00270D07" w14:paraId="6CEE80B6" w14:textId="77777777" w:rsidTr="0070367D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1FA94353" w14:textId="77777777" w:rsidR="00BA241D" w:rsidRPr="00270D07" w:rsidRDefault="00BA241D" w:rsidP="0070367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3E3CBBB" wp14:editId="5C33B4F8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0</wp:posOffset>
                  </wp:positionV>
                  <wp:extent cx="530860" cy="529590"/>
                  <wp:effectExtent l="0" t="0" r="2540" b="3810"/>
                  <wp:wrapSquare wrapText="bothSides"/>
                  <wp:docPr id="1746959703" name="Picture 2" descr="A yellow circle with a white outline of hands shak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yellow circle with a white outline of hands shak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9" t="5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3B889C0C" w14:textId="77777777" w:rsidR="00BA241D" w:rsidRPr="00270D07" w:rsidRDefault="00BA241D" w:rsidP="0070367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02D74A7C" w14:textId="77777777" w:rsidR="00BA241D" w:rsidRPr="00270D07" w:rsidRDefault="00BA241D" w:rsidP="0070367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270D07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Respectful</w:t>
            </w:r>
          </w:p>
          <w:p w14:paraId="18512D86" w14:textId="77777777" w:rsidR="00BA241D" w:rsidRPr="00270D07" w:rsidRDefault="00BA241D" w:rsidP="0070367D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270D07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Valuing people and treating everyone with empathy and fairness.</w:t>
            </w:r>
          </w:p>
          <w:p w14:paraId="7D4C232D" w14:textId="77777777" w:rsidR="00BA241D" w:rsidRPr="00270D07" w:rsidRDefault="00BA241D" w:rsidP="0070367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A241D" w:rsidRPr="00270D07" w14:paraId="2E1995CE" w14:textId="77777777" w:rsidTr="0070367D">
        <w:trPr>
          <w:jc w:val="center"/>
        </w:trPr>
        <w:tc>
          <w:tcPr>
            <w:tcW w:w="1838" w:type="dxa"/>
            <w:shd w:val="clear" w:color="auto" w:fill="auto"/>
            <w:hideMark/>
          </w:tcPr>
          <w:p w14:paraId="14CCC0A1" w14:textId="77777777" w:rsidR="00BA241D" w:rsidRPr="00270D07" w:rsidRDefault="00BA241D" w:rsidP="0070367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70E03AD" wp14:editId="7FAFCF72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1905</wp:posOffset>
                  </wp:positionV>
                  <wp:extent cx="552450" cy="556260"/>
                  <wp:effectExtent l="0" t="0" r="0" b="0"/>
                  <wp:wrapSquare wrapText="bothSides"/>
                  <wp:docPr id="1048270521" name="Picture 1" descr="A pink circle with two people holding a he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nk circle with two people holding a he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shd w:val="clear" w:color="auto" w:fill="auto"/>
          </w:tcPr>
          <w:p w14:paraId="0E06935E" w14:textId="77777777" w:rsidR="00BA241D" w:rsidRPr="00270D07" w:rsidRDefault="00BA241D" w:rsidP="0070367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2D503D70" w14:textId="77777777" w:rsidR="00BA241D" w:rsidRPr="00270D07" w:rsidRDefault="00BA241D" w:rsidP="0070367D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270D07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Collaborative</w:t>
            </w:r>
          </w:p>
          <w:p w14:paraId="7A51C5AE" w14:textId="77777777" w:rsidR="00BA241D" w:rsidRPr="00270D07" w:rsidRDefault="00BA241D" w:rsidP="0070367D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70D07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Achieving great things by working together.</w:t>
            </w:r>
          </w:p>
        </w:tc>
      </w:tr>
    </w:tbl>
    <w:p w14:paraId="2694C166" w14:textId="77777777" w:rsidR="00BA241D" w:rsidRPr="00B06419" w:rsidRDefault="00BA241D" w:rsidP="00BA241D">
      <w:pPr>
        <w:widowControl w:val="0"/>
        <w:pBdr>
          <w:top w:val="nil"/>
          <w:left w:val="nil"/>
          <w:bottom w:val="nil"/>
          <w:right w:val="nil"/>
          <w:between w:val="nil"/>
        </w:pBdr>
        <w:ind w:left="455"/>
        <w:contextualSpacing/>
        <w:jc w:val="both"/>
        <w:rPr>
          <w:rFonts w:cs="Arial"/>
          <w:sz w:val="22"/>
          <w:szCs w:val="22"/>
          <w:highlight w:val="yellow"/>
        </w:rPr>
      </w:pPr>
    </w:p>
    <w:p w14:paraId="33CC3D6C" w14:textId="77777777" w:rsidR="00BA241D" w:rsidRPr="008572A7" w:rsidRDefault="00BA241D" w:rsidP="00BA241D">
      <w:pPr>
        <w:jc w:val="both"/>
        <w:rPr>
          <w:rFonts w:cs="Arial"/>
          <w:sz w:val="22"/>
          <w:szCs w:val="22"/>
        </w:rPr>
      </w:pPr>
    </w:p>
    <w:p w14:paraId="16319276" w14:textId="77777777" w:rsidR="00431502" w:rsidRPr="008572A7" w:rsidRDefault="00431502" w:rsidP="00A568CF">
      <w:pPr>
        <w:jc w:val="both"/>
        <w:rPr>
          <w:rFonts w:cs="Arial"/>
          <w:sz w:val="22"/>
          <w:szCs w:val="22"/>
        </w:rPr>
      </w:pPr>
    </w:p>
    <w:sectPr w:rsidR="00431502" w:rsidRPr="008572A7" w:rsidSect="00431502">
      <w:headerReference w:type="default" r:id="rId13"/>
      <w:footerReference w:type="default" r:id="rId14"/>
      <w:pgSz w:w="16838" w:h="11906" w:orient="landscape"/>
      <w:pgMar w:top="1440" w:right="1440" w:bottom="1440" w:left="1440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4E681" w14:textId="77777777" w:rsidR="00BC7C50" w:rsidRDefault="00BC7C50" w:rsidP="00570D4A">
      <w:r>
        <w:separator/>
      </w:r>
    </w:p>
  </w:endnote>
  <w:endnote w:type="continuationSeparator" w:id="0">
    <w:p w14:paraId="6FB24FF7" w14:textId="77777777" w:rsidR="00BC7C50" w:rsidRDefault="00BC7C50" w:rsidP="005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iol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B1A3" w14:textId="77777777" w:rsidR="00570D4A" w:rsidRPr="00570D4A" w:rsidRDefault="00570D4A" w:rsidP="00570D4A">
    <w:pPr>
      <w:jc w:val="both"/>
      <w:rPr>
        <w:rFonts w:cs="Arial"/>
        <w:sz w:val="16"/>
        <w:szCs w:val="16"/>
      </w:rPr>
    </w:pPr>
    <w:r w:rsidRPr="00570D4A">
      <w:rPr>
        <w:rFonts w:cs="Arial"/>
        <w:sz w:val="16"/>
        <w:szCs w:val="16"/>
      </w:rPr>
      <w:t>Please note that this job description is not part of a Contract of Employment nor can it be exhaustive.  It is a guide to the tasks and responsibilities envisaged for the post and, as such, will change and evolve to reflect the changing needs of whg.</w:t>
    </w:r>
  </w:p>
  <w:p w14:paraId="27188213" w14:textId="77777777" w:rsidR="00570D4A" w:rsidRDefault="00570D4A">
    <w:pPr>
      <w:pStyle w:val="Footer"/>
    </w:pPr>
  </w:p>
  <w:p w14:paraId="7242CDCB" w14:textId="77777777" w:rsidR="00570D4A" w:rsidRDefault="00570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157E" w14:textId="77777777" w:rsidR="00BC7C50" w:rsidRDefault="00BC7C50" w:rsidP="00570D4A">
      <w:r>
        <w:separator/>
      </w:r>
    </w:p>
  </w:footnote>
  <w:footnote w:type="continuationSeparator" w:id="0">
    <w:p w14:paraId="39504C78" w14:textId="77777777" w:rsidR="00BC7C50" w:rsidRDefault="00BC7C50" w:rsidP="0057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BB38" w14:textId="795FA46D" w:rsidR="00686D62" w:rsidRDefault="003F3C84" w:rsidP="00686D62">
    <w:pPr>
      <w:pStyle w:val="Header"/>
    </w:pPr>
    <w:r>
      <w:rPr>
        <w:rFonts w:cs="Arial"/>
        <w:b/>
        <w:noProof/>
        <w:color w:val="002060"/>
        <w:sz w:val="32"/>
        <w:szCs w:val="32"/>
      </w:rPr>
      <w:t xml:space="preserve">Senior </w:t>
    </w:r>
    <w:r w:rsidR="00E04C89">
      <w:rPr>
        <w:rFonts w:cs="Arial"/>
        <w:b/>
        <w:noProof/>
        <w:color w:val="002060"/>
        <w:sz w:val="32"/>
        <w:szCs w:val="32"/>
      </w:rPr>
      <w:t>Test Analyst</w:t>
    </w:r>
    <w:r w:rsidR="00686D62">
      <w:rPr>
        <w:rFonts w:cs="Arial"/>
        <w:noProof/>
        <w:sz w:val="22"/>
        <w:szCs w:val="22"/>
      </w:rPr>
      <w:tab/>
    </w:r>
    <w:r w:rsidR="00686D62">
      <w:rPr>
        <w:rFonts w:cs="Arial"/>
        <w:noProof/>
        <w:sz w:val="22"/>
        <w:szCs w:val="22"/>
      </w:rPr>
      <w:tab/>
    </w:r>
    <w:r w:rsidR="00686D62">
      <w:rPr>
        <w:rFonts w:cs="Arial"/>
        <w:noProof/>
        <w:sz w:val="22"/>
        <w:szCs w:val="22"/>
      </w:rPr>
      <w:tab/>
    </w:r>
    <w:r w:rsidR="00686D62">
      <w:rPr>
        <w:rFonts w:cs="Arial"/>
        <w:noProof/>
        <w:sz w:val="22"/>
        <w:szCs w:val="22"/>
      </w:rPr>
      <w:tab/>
    </w:r>
    <w:r w:rsidR="00686D62">
      <w:rPr>
        <w:rFonts w:cs="Arial"/>
        <w:noProof/>
        <w:sz w:val="22"/>
        <w:szCs w:val="22"/>
      </w:rPr>
      <w:tab/>
    </w:r>
    <w:r w:rsidR="00B40B26" w:rsidRPr="00EB3D5E">
      <w:rPr>
        <w:rFonts w:cs="Arial"/>
        <w:noProof/>
        <w:sz w:val="22"/>
        <w:szCs w:val="22"/>
      </w:rPr>
      <w:drawing>
        <wp:inline distT="0" distB="0" distL="0" distR="0" wp14:anchorId="28A308BF" wp14:editId="37FCD40C">
          <wp:extent cx="1219200" cy="647700"/>
          <wp:effectExtent l="0" t="0" r="0" b="0"/>
          <wp:docPr id="1" name="Picture 1" descr="WHG_BLUE-LOGO-4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G_BLUE-LOGO-4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CA2BE9" w14:textId="77777777" w:rsidR="00686D62" w:rsidRDefault="00686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6575"/>
    <w:multiLevelType w:val="multilevel"/>
    <w:tmpl w:val="ECF04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197F99"/>
    <w:multiLevelType w:val="multilevel"/>
    <w:tmpl w:val="C562F4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67025E"/>
    <w:multiLevelType w:val="hybridMultilevel"/>
    <w:tmpl w:val="F0B6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21B84"/>
    <w:multiLevelType w:val="hybridMultilevel"/>
    <w:tmpl w:val="D56C506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875661F"/>
    <w:multiLevelType w:val="hybridMultilevel"/>
    <w:tmpl w:val="0994B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61172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E531A88"/>
    <w:multiLevelType w:val="hybridMultilevel"/>
    <w:tmpl w:val="F6D83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C575D"/>
    <w:multiLevelType w:val="hybridMultilevel"/>
    <w:tmpl w:val="AD482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64020"/>
    <w:multiLevelType w:val="hybridMultilevel"/>
    <w:tmpl w:val="970C2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A695B"/>
    <w:multiLevelType w:val="hybridMultilevel"/>
    <w:tmpl w:val="25020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53BB5"/>
    <w:multiLevelType w:val="hybridMultilevel"/>
    <w:tmpl w:val="E32EE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478A5"/>
    <w:multiLevelType w:val="hybridMultilevel"/>
    <w:tmpl w:val="2DCEC776"/>
    <w:lvl w:ilvl="0" w:tplc="D17071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F7A40"/>
    <w:multiLevelType w:val="hybridMultilevel"/>
    <w:tmpl w:val="9196B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92B6D"/>
    <w:multiLevelType w:val="multilevel"/>
    <w:tmpl w:val="567087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77D6F02"/>
    <w:multiLevelType w:val="hybridMultilevel"/>
    <w:tmpl w:val="BC9C66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2244F5"/>
    <w:multiLevelType w:val="hybridMultilevel"/>
    <w:tmpl w:val="4FF0F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C0032"/>
    <w:multiLevelType w:val="hybridMultilevel"/>
    <w:tmpl w:val="47A01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B0A14"/>
    <w:multiLevelType w:val="multilevel"/>
    <w:tmpl w:val="B2CE3C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0C71FBE"/>
    <w:multiLevelType w:val="hybridMultilevel"/>
    <w:tmpl w:val="DAE6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071A5"/>
    <w:multiLevelType w:val="hybridMultilevel"/>
    <w:tmpl w:val="49F0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57DCC"/>
    <w:multiLevelType w:val="hybridMultilevel"/>
    <w:tmpl w:val="E69CA558"/>
    <w:lvl w:ilvl="0" w:tplc="310C283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E82353"/>
    <w:multiLevelType w:val="hybridMultilevel"/>
    <w:tmpl w:val="E1703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3672F"/>
    <w:multiLevelType w:val="hybridMultilevel"/>
    <w:tmpl w:val="6B5E5160"/>
    <w:lvl w:ilvl="0" w:tplc="9F66B8A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BD6D8A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36293282">
    <w:abstractNumId w:val="11"/>
  </w:num>
  <w:num w:numId="2" w16cid:durableId="1442412697">
    <w:abstractNumId w:val="11"/>
  </w:num>
  <w:num w:numId="3" w16cid:durableId="1620405740">
    <w:abstractNumId w:val="22"/>
  </w:num>
  <w:num w:numId="4" w16cid:durableId="1238327074">
    <w:abstractNumId w:val="21"/>
  </w:num>
  <w:num w:numId="5" w16cid:durableId="1819682752">
    <w:abstractNumId w:val="18"/>
  </w:num>
  <w:num w:numId="6" w16cid:durableId="948661781">
    <w:abstractNumId w:val="10"/>
  </w:num>
  <w:num w:numId="7" w16cid:durableId="1611547006">
    <w:abstractNumId w:val="19"/>
  </w:num>
  <w:num w:numId="8" w16cid:durableId="1289237417">
    <w:abstractNumId w:val="16"/>
  </w:num>
  <w:num w:numId="9" w16cid:durableId="245726264">
    <w:abstractNumId w:val="14"/>
  </w:num>
  <w:num w:numId="10" w16cid:durableId="1360398173">
    <w:abstractNumId w:val="5"/>
  </w:num>
  <w:num w:numId="11" w16cid:durableId="975794848">
    <w:abstractNumId w:val="13"/>
  </w:num>
  <w:num w:numId="12" w16cid:durableId="1104032074">
    <w:abstractNumId w:val="1"/>
  </w:num>
  <w:num w:numId="13" w16cid:durableId="302539160">
    <w:abstractNumId w:val="17"/>
  </w:num>
  <w:num w:numId="14" w16cid:durableId="1112212096">
    <w:abstractNumId w:val="0"/>
  </w:num>
  <w:num w:numId="15" w16cid:durableId="88625940">
    <w:abstractNumId w:val="23"/>
  </w:num>
  <w:num w:numId="16" w16cid:durableId="1947152853">
    <w:abstractNumId w:val="3"/>
  </w:num>
  <w:num w:numId="17" w16cid:durableId="66148670">
    <w:abstractNumId w:val="20"/>
  </w:num>
  <w:num w:numId="18" w16cid:durableId="1654026247">
    <w:abstractNumId w:val="15"/>
  </w:num>
  <w:num w:numId="19" w16cid:durableId="24599449">
    <w:abstractNumId w:val="6"/>
  </w:num>
  <w:num w:numId="20" w16cid:durableId="1377971133">
    <w:abstractNumId w:val="7"/>
  </w:num>
  <w:num w:numId="21" w16cid:durableId="658584841">
    <w:abstractNumId w:val="9"/>
  </w:num>
  <w:num w:numId="22" w16cid:durableId="1540243109">
    <w:abstractNumId w:val="2"/>
  </w:num>
  <w:num w:numId="23" w16cid:durableId="143859494">
    <w:abstractNumId w:val="12"/>
  </w:num>
  <w:num w:numId="24" w16cid:durableId="454178280">
    <w:abstractNumId w:val="8"/>
  </w:num>
  <w:num w:numId="25" w16cid:durableId="1276865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5E"/>
    <w:rsid w:val="0000307D"/>
    <w:rsid w:val="00024F38"/>
    <w:rsid w:val="0003462B"/>
    <w:rsid w:val="00034926"/>
    <w:rsid w:val="00041051"/>
    <w:rsid w:val="00043116"/>
    <w:rsid w:val="00045BF0"/>
    <w:rsid w:val="000503EB"/>
    <w:rsid w:val="00050650"/>
    <w:rsid w:val="00075C24"/>
    <w:rsid w:val="000A5DEC"/>
    <w:rsid w:val="000B307D"/>
    <w:rsid w:val="000C0993"/>
    <w:rsid w:val="000C281D"/>
    <w:rsid w:val="000D40B4"/>
    <w:rsid w:val="00135602"/>
    <w:rsid w:val="00153268"/>
    <w:rsid w:val="001569F1"/>
    <w:rsid w:val="001A3DB3"/>
    <w:rsid w:val="001D5111"/>
    <w:rsid w:val="001F1C3C"/>
    <w:rsid w:val="00267C83"/>
    <w:rsid w:val="00282B80"/>
    <w:rsid w:val="002D22BC"/>
    <w:rsid w:val="002E7967"/>
    <w:rsid w:val="002F1034"/>
    <w:rsid w:val="003142C1"/>
    <w:rsid w:val="00333784"/>
    <w:rsid w:val="0037519D"/>
    <w:rsid w:val="003A763E"/>
    <w:rsid w:val="003B6851"/>
    <w:rsid w:val="003F3C84"/>
    <w:rsid w:val="00431502"/>
    <w:rsid w:val="0043316C"/>
    <w:rsid w:val="0044632B"/>
    <w:rsid w:val="00453584"/>
    <w:rsid w:val="004D1B67"/>
    <w:rsid w:val="004E749A"/>
    <w:rsid w:val="004F0AD9"/>
    <w:rsid w:val="005321B3"/>
    <w:rsid w:val="00543192"/>
    <w:rsid w:val="00543253"/>
    <w:rsid w:val="0055027A"/>
    <w:rsid w:val="00565F71"/>
    <w:rsid w:val="00570D4A"/>
    <w:rsid w:val="00581E63"/>
    <w:rsid w:val="005837A3"/>
    <w:rsid w:val="00595AC5"/>
    <w:rsid w:val="005A080E"/>
    <w:rsid w:val="005A1A68"/>
    <w:rsid w:val="006001A3"/>
    <w:rsid w:val="00635688"/>
    <w:rsid w:val="00644B7A"/>
    <w:rsid w:val="00645451"/>
    <w:rsid w:val="00654124"/>
    <w:rsid w:val="00686D62"/>
    <w:rsid w:val="006B6E2E"/>
    <w:rsid w:val="006F22DC"/>
    <w:rsid w:val="00703922"/>
    <w:rsid w:val="00703BBD"/>
    <w:rsid w:val="007062D7"/>
    <w:rsid w:val="007064C3"/>
    <w:rsid w:val="0071324F"/>
    <w:rsid w:val="0073698D"/>
    <w:rsid w:val="00753D1A"/>
    <w:rsid w:val="0077565E"/>
    <w:rsid w:val="007801FD"/>
    <w:rsid w:val="00792666"/>
    <w:rsid w:val="007C596F"/>
    <w:rsid w:val="007E692A"/>
    <w:rsid w:val="007F22CF"/>
    <w:rsid w:val="007F2E24"/>
    <w:rsid w:val="00852961"/>
    <w:rsid w:val="008572A7"/>
    <w:rsid w:val="008725E6"/>
    <w:rsid w:val="0088536E"/>
    <w:rsid w:val="008A1C81"/>
    <w:rsid w:val="008F589F"/>
    <w:rsid w:val="00906241"/>
    <w:rsid w:val="00914E01"/>
    <w:rsid w:val="00921C24"/>
    <w:rsid w:val="00927456"/>
    <w:rsid w:val="00957898"/>
    <w:rsid w:val="00964C68"/>
    <w:rsid w:val="00983467"/>
    <w:rsid w:val="009A2373"/>
    <w:rsid w:val="009B5068"/>
    <w:rsid w:val="009F4155"/>
    <w:rsid w:val="00A0638A"/>
    <w:rsid w:val="00A215BD"/>
    <w:rsid w:val="00A4172B"/>
    <w:rsid w:val="00A5612D"/>
    <w:rsid w:val="00A568CF"/>
    <w:rsid w:val="00A629CA"/>
    <w:rsid w:val="00A853D0"/>
    <w:rsid w:val="00A86C4E"/>
    <w:rsid w:val="00AA02FA"/>
    <w:rsid w:val="00AA16BD"/>
    <w:rsid w:val="00AB758D"/>
    <w:rsid w:val="00AC1077"/>
    <w:rsid w:val="00B2110E"/>
    <w:rsid w:val="00B40B26"/>
    <w:rsid w:val="00B62A92"/>
    <w:rsid w:val="00B72CE7"/>
    <w:rsid w:val="00B832AF"/>
    <w:rsid w:val="00B85345"/>
    <w:rsid w:val="00B85826"/>
    <w:rsid w:val="00BA0B62"/>
    <w:rsid w:val="00BA241D"/>
    <w:rsid w:val="00BC7C50"/>
    <w:rsid w:val="00BD1293"/>
    <w:rsid w:val="00BE408C"/>
    <w:rsid w:val="00BE4D08"/>
    <w:rsid w:val="00C3646D"/>
    <w:rsid w:val="00C8317D"/>
    <w:rsid w:val="00C86DE6"/>
    <w:rsid w:val="00CA1B22"/>
    <w:rsid w:val="00CA1B24"/>
    <w:rsid w:val="00CA6DF9"/>
    <w:rsid w:val="00CD1E89"/>
    <w:rsid w:val="00CF5909"/>
    <w:rsid w:val="00D157C0"/>
    <w:rsid w:val="00D15EFB"/>
    <w:rsid w:val="00D2128D"/>
    <w:rsid w:val="00D275D8"/>
    <w:rsid w:val="00D47B04"/>
    <w:rsid w:val="00D55D5A"/>
    <w:rsid w:val="00D662F6"/>
    <w:rsid w:val="00D72039"/>
    <w:rsid w:val="00D770B4"/>
    <w:rsid w:val="00D81D11"/>
    <w:rsid w:val="00DB7A88"/>
    <w:rsid w:val="00DC604C"/>
    <w:rsid w:val="00DE16C7"/>
    <w:rsid w:val="00DF5545"/>
    <w:rsid w:val="00E04C89"/>
    <w:rsid w:val="00E33425"/>
    <w:rsid w:val="00E36378"/>
    <w:rsid w:val="00E43BAA"/>
    <w:rsid w:val="00E742DB"/>
    <w:rsid w:val="00E752C7"/>
    <w:rsid w:val="00EA7369"/>
    <w:rsid w:val="00EB3D5E"/>
    <w:rsid w:val="00EB4371"/>
    <w:rsid w:val="00ED6931"/>
    <w:rsid w:val="00F20B3D"/>
    <w:rsid w:val="00F64709"/>
    <w:rsid w:val="00F654BB"/>
    <w:rsid w:val="00F70233"/>
    <w:rsid w:val="00F84551"/>
    <w:rsid w:val="00F97741"/>
    <w:rsid w:val="00F97C00"/>
    <w:rsid w:val="00FC30A0"/>
    <w:rsid w:val="00FE174B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2FE4F"/>
  <w15:chartTrackingRefBased/>
  <w15:docId w15:val="{A5FFAE2B-B006-4DB8-81BA-A8706741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D5E"/>
    <w:rPr>
      <w:rFonts w:ascii="Arial" w:eastAsia="Times New Roman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62B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62B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3462B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03462B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3462B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3462B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62B"/>
    <w:pPr>
      <w:numPr>
        <w:ilvl w:val="1"/>
      </w:numPr>
    </w:pPr>
    <w:rPr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03462B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customStyle="1" w:styleId="DefaultParagraphFontChar1Char">
    <w:name w:val="Default Paragraph Font Char1 Char"/>
    <w:aliases w:val="Default Paragraph Font Char Char Char,Char Char1 Char Char Char Char Char Char Char Char Char Char Char Char Char Char Char Char Char"/>
    <w:basedOn w:val="Normal"/>
    <w:rsid w:val="00EB3D5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3D5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uiPriority w:val="99"/>
    <w:semiHidden/>
    <w:unhideWhenUsed/>
    <w:rsid w:val="00041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051"/>
  </w:style>
  <w:style w:type="character" w:customStyle="1" w:styleId="CommentTextChar">
    <w:name w:val="Comment Text Char"/>
    <w:link w:val="CommentText"/>
    <w:uiPriority w:val="99"/>
    <w:semiHidden/>
    <w:rsid w:val="00041051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0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1051"/>
    <w:rPr>
      <w:rFonts w:ascii="Arial" w:eastAsia="Times New Roman" w:hAnsi="Arial"/>
      <w:b/>
      <w:bCs/>
    </w:rPr>
  </w:style>
  <w:style w:type="paragraph" w:styleId="ListParagraph">
    <w:name w:val="List Paragraph"/>
    <w:basedOn w:val="Normal"/>
    <w:uiPriority w:val="34"/>
    <w:qFormat/>
    <w:rsid w:val="002F10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0D4A"/>
    <w:rPr>
      <w:rFonts w:ascii="Arial" w:eastAsia="Times New Roman" w:hAnsi="Arial"/>
    </w:rPr>
  </w:style>
  <w:style w:type="paragraph" w:styleId="Footer">
    <w:name w:val="footer"/>
    <w:basedOn w:val="Normal"/>
    <w:link w:val="Foot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0D4A"/>
    <w:rPr>
      <w:rFonts w:ascii="Arial" w:eastAsia="Times New Roman" w:hAnsi="Arial"/>
    </w:rPr>
  </w:style>
  <w:style w:type="paragraph" w:styleId="NoSpacing">
    <w:name w:val="No Spacing"/>
    <w:uiPriority w:val="1"/>
    <w:qFormat/>
    <w:rsid w:val="00DF5545"/>
    <w:rPr>
      <w:rFonts w:ascii="Arial" w:eastAsia="Times New Roman" w:hAnsi="Arial"/>
    </w:rPr>
  </w:style>
  <w:style w:type="character" w:customStyle="1" w:styleId="normaltextrun">
    <w:name w:val="normaltextrun"/>
    <w:basedOn w:val="DefaultParagraphFont"/>
    <w:rsid w:val="00BA241D"/>
  </w:style>
  <w:style w:type="character" w:customStyle="1" w:styleId="eop">
    <w:name w:val="eop"/>
    <w:basedOn w:val="DefaultParagraphFont"/>
    <w:rsid w:val="00BA241D"/>
  </w:style>
  <w:style w:type="paragraph" w:customStyle="1" w:styleId="paragraph">
    <w:name w:val="paragraph"/>
    <w:basedOn w:val="Normal"/>
    <w:rsid w:val="00BA241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E63F6-CE49-4081-8BF1-94A6678C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5732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whg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Roden</dc:creator>
  <cp:keywords/>
  <cp:lastModifiedBy>Charlotte Falconer</cp:lastModifiedBy>
  <cp:revision>2</cp:revision>
  <dcterms:created xsi:type="dcterms:W3CDTF">2025-02-28T18:50:00Z</dcterms:created>
  <dcterms:modified xsi:type="dcterms:W3CDTF">2025-02-28T18:50:00Z</dcterms:modified>
</cp:coreProperties>
</file>