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A7E0" w14:textId="49A0C3C0" w:rsidR="00555AC9" w:rsidRPr="00ED347F" w:rsidRDefault="00A91964" w:rsidP="00591A71">
      <w:pPr>
        <w:tabs>
          <w:tab w:val="left" w:pos="0"/>
        </w:tabs>
        <w:jc w:val="both"/>
        <w:rPr>
          <w:rFonts w:cs="Arial"/>
          <w:sz w:val="24"/>
          <w:szCs w:val="24"/>
        </w:rPr>
      </w:pPr>
      <w:r w:rsidRPr="00A1792F">
        <w:rPr>
          <w:rFonts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4F46AE" wp14:editId="433FCCE9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4229100" cy="8096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F78D9" w14:textId="4052D26C" w:rsidR="00313982" w:rsidRPr="00B25718" w:rsidRDefault="00B25718">
                            <w:pPr>
                              <w:rPr>
                                <w:rFonts w:cs="Arial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2060"/>
                                <w:sz w:val="44"/>
                                <w:szCs w:val="24"/>
                                <w:lang w:val="en-US"/>
                              </w:rPr>
                              <w:t>Customer Services Operations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46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5pt;margin-top:0;width:333pt;height:63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" filled="f" stroked="f">
                <v:textbox inset="0,0,0,0">
                  <w:txbxContent>
                    <w:p w14:paraId="620F78D9" w14:textId="4052D26C" w:rsidR="00313982" w:rsidRPr="00B25718" w:rsidRDefault="00B25718">
                      <w:pPr>
                        <w:rPr>
                          <w:rFonts w:cs="Arial"/>
                          <w:sz w:val="36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color w:val="002060"/>
                          <w:sz w:val="44"/>
                          <w:szCs w:val="24"/>
                          <w:lang w:val="en-US"/>
                        </w:rPr>
                        <w:t>Customer Services Operations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5718">
        <w:rPr>
          <w:rFonts w:cs="Arial"/>
          <w:sz w:val="24"/>
          <w:szCs w:val="24"/>
        </w:rPr>
        <w:t>Responsible for</w:t>
      </w:r>
      <w:r w:rsidR="00B25718" w:rsidRPr="005931D7">
        <w:rPr>
          <w:rFonts w:cs="Arial"/>
          <w:sz w:val="24"/>
          <w:szCs w:val="24"/>
        </w:rPr>
        <w:t xml:space="preserve"> manag</w:t>
      </w:r>
      <w:r w:rsidR="00B25718">
        <w:rPr>
          <w:rFonts w:cs="Arial"/>
          <w:sz w:val="24"/>
          <w:szCs w:val="24"/>
        </w:rPr>
        <w:t>ing</w:t>
      </w:r>
      <w:r w:rsidR="00B25718" w:rsidRPr="005931D7">
        <w:rPr>
          <w:rFonts w:cs="Arial"/>
          <w:sz w:val="24"/>
          <w:szCs w:val="24"/>
        </w:rPr>
        <w:t xml:space="preserve"> and oversee</w:t>
      </w:r>
      <w:r w:rsidR="00B25718">
        <w:rPr>
          <w:rFonts w:cs="Arial"/>
          <w:sz w:val="24"/>
          <w:szCs w:val="24"/>
        </w:rPr>
        <w:t>ing</w:t>
      </w:r>
      <w:r w:rsidR="00B25718" w:rsidRPr="005931D7">
        <w:rPr>
          <w:rFonts w:cs="Arial"/>
          <w:sz w:val="24"/>
          <w:szCs w:val="24"/>
        </w:rPr>
        <w:t xml:space="preserve"> the delivery of an excellent </w:t>
      </w:r>
      <w:r w:rsidR="00B25718">
        <w:rPr>
          <w:rFonts w:cs="Arial"/>
          <w:sz w:val="24"/>
          <w:szCs w:val="24"/>
        </w:rPr>
        <w:t>experience for</w:t>
      </w:r>
      <w:r w:rsidR="00B25718" w:rsidRPr="005931D7">
        <w:rPr>
          <w:rFonts w:cs="Arial"/>
          <w:sz w:val="24"/>
          <w:szCs w:val="24"/>
        </w:rPr>
        <w:t xml:space="preserve"> customers across all channels; identify barriers to excellent customer experience and collaborate with business leads </w:t>
      </w:r>
      <w:r w:rsidR="00B25718">
        <w:rPr>
          <w:rFonts w:cs="Arial"/>
          <w:sz w:val="24"/>
          <w:szCs w:val="24"/>
        </w:rPr>
        <w:t xml:space="preserve">to </w:t>
      </w:r>
      <w:r w:rsidR="00B25718" w:rsidRPr="005931D7">
        <w:rPr>
          <w:rFonts w:cs="Arial"/>
          <w:sz w:val="24"/>
          <w:szCs w:val="24"/>
        </w:rPr>
        <w:t>identify remedies and solutions.</w:t>
      </w:r>
      <w:r w:rsidR="00591A71">
        <w:rPr>
          <w:rFonts w:cs="Arial"/>
          <w:sz w:val="24"/>
          <w:szCs w:val="24"/>
        </w:rPr>
        <w:t xml:space="preserve"> </w:t>
      </w:r>
      <w:r w:rsidR="00B25718" w:rsidRPr="005931D7">
        <w:rPr>
          <w:rFonts w:cs="Arial"/>
          <w:sz w:val="24"/>
          <w:szCs w:val="24"/>
        </w:rPr>
        <w:t xml:space="preserve">Ensure achievement of customer performance indicators within area of operation. </w:t>
      </w:r>
    </w:p>
    <w:p w14:paraId="36D8032F" w14:textId="77777777" w:rsidR="006001A3" w:rsidRPr="00A1792F" w:rsidRDefault="006001A3" w:rsidP="00D157C0">
      <w:pPr>
        <w:rPr>
          <w:rFonts w:cs="Arial"/>
          <w:color w:val="000000"/>
          <w:sz w:val="22"/>
          <w:szCs w:val="22"/>
          <w:u w:val="single"/>
        </w:rPr>
      </w:pP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</w:p>
    <w:p w14:paraId="17FEEE81" w14:textId="4D220D92" w:rsidR="006001A3" w:rsidRDefault="006001A3" w:rsidP="00EB3D5E">
      <w:pPr>
        <w:tabs>
          <w:tab w:val="left" w:pos="540"/>
        </w:tabs>
        <w:rPr>
          <w:rFonts w:cs="Arial"/>
          <w:b/>
          <w:color w:val="002060"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2E6F7933" w14:textId="77777777" w:rsidR="00B25718" w:rsidRPr="00ED347F" w:rsidRDefault="00B25718" w:rsidP="00EB3D5E">
      <w:pPr>
        <w:tabs>
          <w:tab w:val="left" w:pos="540"/>
        </w:tabs>
        <w:rPr>
          <w:rFonts w:cs="Arial"/>
          <w:b/>
          <w:color w:val="000000"/>
          <w:sz w:val="24"/>
          <w:szCs w:val="24"/>
        </w:rPr>
      </w:pPr>
    </w:p>
    <w:p w14:paraId="040E02B6" w14:textId="0AFE5D41" w:rsidR="00B25718" w:rsidRPr="005931D7" w:rsidRDefault="00B25718" w:rsidP="00B25718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T</w:t>
      </w:r>
      <w:r w:rsidR="001F3B32">
        <w:rPr>
          <w:rFonts w:cs="Arial"/>
          <w:sz w:val="24"/>
          <w:szCs w:val="24"/>
        </w:rPr>
        <w:t>o t</w:t>
      </w:r>
      <w:r w:rsidRPr="005931D7">
        <w:rPr>
          <w:rFonts w:cs="Arial"/>
          <w:sz w:val="24"/>
          <w:szCs w:val="24"/>
        </w:rPr>
        <w:t>ake responsibility for the provision of excellent customer services and achieve high levels of customer satisfaction regardless of the channel used</w:t>
      </w:r>
      <w:r>
        <w:rPr>
          <w:rFonts w:cs="Arial"/>
          <w:sz w:val="24"/>
          <w:szCs w:val="24"/>
        </w:rPr>
        <w:t>; c</w:t>
      </w:r>
      <w:r w:rsidRPr="005931D7">
        <w:rPr>
          <w:rFonts w:cs="Arial"/>
          <w:sz w:val="24"/>
          <w:szCs w:val="24"/>
        </w:rPr>
        <w:t xml:space="preserve">hallenge existing processes and work cross functionally to produce recommendations and plans for new ways of working. </w:t>
      </w:r>
    </w:p>
    <w:p w14:paraId="288AB34C" w14:textId="77777777" w:rsidR="00B25718" w:rsidRPr="005931D7" w:rsidRDefault="00B25718" w:rsidP="00B25718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6C0D2068" w14:textId="3A33DA98" w:rsidR="00B25718" w:rsidRDefault="00F92974" w:rsidP="00B25718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Maintain and enhance</w:t>
      </w:r>
      <w:r w:rsidR="00B25718" w:rsidRPr="005931D7">
        <w:rPr>
          <w:rFonts w:cs="Arial"/>
          <w:sz w:val="24"/>
          <w:szCs w:val="24"/>
        </w:rPr>
        <w:t xml:space="preserve"> a suite of KPIs to measure and report on Customer Services performance across all communication channels. </w:t>
      </w:r>
      <w:r w:rsidR="00B25718" w:rsidRPr="005931D7">
        <w:rPr>
          <w:rFonts w:cs="Arial"/>
          <w:color w:val="000000"/>
          <w:sz w:val="24"/>
          <w:szCs w:val="24"/>
        </w:rPr>
        <w:t>Report and analyse first point of contact resolution and avoidable contact rates, developing recommendations for improvement</w:t>
      </w:r>
      <w:r w:rsidR="00B25718">
        <w:rPr>
          <w:rFonts w:cs="Arial"/>
          <w:color w:val="000000"/>
          <w:sz w:val="24"/>
          <w:szCs w:val="24"/>
        </w:rPr>
        <w:t>.</w:t>
      </w:r>
    </w:p>
    <w:p w14:paraId="59FBF314" w14:textId="77777777" w:rsidR="0007584E" w:rsidRDefault="0007584E" w:rsidP="00B25718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6E9DB8C1" w14:textId="52FFA633" w:rsidR="0007584E" w:rsidRPr="005931D7" w:rsidRDefault="0007584E" w:rsidP="00B25718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Build effective working relationship</w:t>
      </w:r>
      <w:r w:rsidR="008161C0">
        <w:rPr>
          <w:rFonts w:cs="Arial"/>
          <w:color w:val="000000"/>
          <w:sz w:val="24"/>
          <w:szCs w:val="24"/>
        </w:rPr>
        <w:t>s</w:t>
      </w:r>
      <w:r>
        <w:rPr>
          <w:rFonts w:cs="Arial"/>
          <w:color w:val="000000"/>
          <w:sz w:val="24"/>
          <w:szCs w:val="24"/>
        </w:rPr>
        <w:t xml:space="preserve"> with colleagues in our Home Maintenance Service (HMS), proactively look for improvements in our service</w:t>
      </w:r>
      <w:r w:rsidR="00F92974">
        <w:rPr>
          <w:rFonts w:cs="Arial"/>
          <w:color w:val="000000"/>
          <w:sz w:val="24"/>
          <w:szCs w:val="24"/>
        </w:rPr>
        <w:t xml:space="preserve"> to customers</w:t>
      </w:r>
      <w:r>
        <w:rPr>
          <w:rFonts w:cs="Arial"/>
          <w:color w:val="000000"/>
          <w:sz w:val="24"/>
          <w:szCs w:val="24"/>
        </w:rPr>
        <w:t xml:space="preserve"> and work with HMS to troubleshoot any problems that arise.</w:t>
      </w:r>
    </w:p>
    <w:p w14:paraId="4EA11FA8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5D66DD83" w14:textId="65DDC1AF" w:rsidR="00131EFD" w:rsidRDefault="00131EFD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Lead our customer resolution team</w:t>
      </w:r>
      <w:r w:rsidR="00A06A79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ensure </w:t>
      </w:r>
      <w:r w:rsidR="00A06A79">
        <w:rPr>
          <w:rFonts w:cs="Arial"/>
          <w:sz w:val="24"/>
          <w:szCs w:val="24"/>
        </w:rPr>
        <w:t>complaints are minimised through the early resolution of customer dissatisfaction.</w:t>
      </w:r>
    </w:p>
    <w:p w14:paraId="075C38A9" w14:textId="77F655F3" w:rsidR="00A06A79" w:rsidRDefault="00A06A79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404C5213" w14:textId="0BE2B25F" w:rsidR="00A06A79" w:rsidRDefault="00A06A79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 responsible for Customer Care Liaison, which is the resolution of defects in our new build homes; report performance and liaise with our Development Team to ensure the resolution of outstanding repairs issues.</w:t>
      </w:r>
    </w:p>
    <w:p w14:paraId="72A55B4B" w14:textId="77777777" w:rsidR="00131EFD" w:rsidRDefault="00131EFD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16483CD6" w14:textId="4E4CC81A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Excellent execution and day to day delivery of all KPI’s in line with customer and business needs resulting in quality customer experience across all channels.</w:t>
      </w:r>
    </w:p>
    <w:p w14:paraId="6C52982F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37A536FD" w14:textId="14830833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Provide support and leadership to the </w:t>
      </w:r>
      <w:r w:rsidR="001F3B32">
        <w:rPr>
          <w:rFonts w:cs="Arial"/>
          <w:sz w:val="24"/>
          <w:szCs w:val="24"/>
        </w:rPr>
        <w:t>frontline managers of</w:t>
      </w:r>
      <w:r w:rsidR="00420A23">
        <w:rPr>
          <w:rFonts w:cs="Arial"/>
          <w:sz w:val="24"/>
          <w:szCs w:val="24"/>
        </w:rPr>
        <w:t xml:space="preserve"> our</w:t>
      </w:r>
      <w:r w:rsidR="001F3B32">
        <w:rPr>
          <w:rFonts w:cs="Arial"/>
          <w:sz w:val="24"/>
          <w:szCs w:val="24"/>
        </w:rPr>
        <w:t xml:space="preserve"> </w:t>
      </w:r>
      <w:r w:rsidRPr="005931D7">
        <w:rPr>
          <w:rFonts w:cs="Arial"/>
          <w:sz w:val="24"/>
          <w:szCs w:val="24"/>
        </w:rPr>
        <w:t xml:space="preserve">Customer Service </w:t>
      </w:r>
      <w:r w:rsidR="001F3B32">
        <w:rPr>
          <w:rFonts w:cs="Arial"/>
          <w:sz w:val="24"/>
          <w:szCs w:val="24"/>
        </w:rPr>
        <w:t>team</w:t>
      </w:r>
      <w:r w:rsidRPr="005931D7">
        <w:rPr>
          <w:rFonts w:cs="Arial"/>
          <w:sz w:val="24"/>
          <w:szCs w:val="24"/>
        </w:rPr>
        <w:t>; ensure effective line-management</w:t>
      </w:r>
      <w:r w:rsidR="00420A23">
        <w:rPr>
          <w:rFonts w:cs="Arial"/>
          <w:sz w:val="24"/>
          <w:szCs w:val="24"/>
        </w:rPr>
        <w:t xml:space="preserve"> takes place</w:t>
      </w:r>
      <w:r w:rsidRPr="005931D7">
        <w:rPr>
          <w:rFonts w:cs="Arial"/>
          <w:sz w:val="24"/>
          <w:szCs w:val="24"/>
        </w:rPr>
        <w:t xml:space="preserve"> in accordance with our Performance Management Framework. </w:t>
      </w:r>
    </w:p>
    <w:p w14:paraId="583B61BF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7921D46B" w14:textId="090A5339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Support the implementation of key business improvement initiatives</w:t>
      </w:r>
      <w:r w:rsidR="00F92974">
        <w:rPr>
          <w:rFonts w:cs="Arial"/>
          <w:sz w:val="24"/>
          <w:szCs w:val="24"/>
        </w:rPr>
        <w:t>,</w:t>
      </w:r>
      <w:r w:rsidRPr="005931D7">
        <w:rPr>
          <w:rFonts w:cs="Arial"/>
          <w:sz w:val="24"/>
          <w:szCs w:val="24"/>
        </w:rPr>
        <w:t xml:space="preserve"> </w:t>
      </w:r>
      <w:r w:rsidR="001F3B32">
        <w:rPr>
          <w:rFonts w:cs="Arial"/>
          <w:sz w:val="24"/>
          <w:szCs w:val="24"/>
        </w:rPr>
        <w:t>s</w:t>
      </w:r>
      <w:r w:rsidRPr="005931D7">
        <w:rPr>
          <w:rFonts w:cs="Arial"/>
          <w:sz w:val="24"/>
          <w:szCs w:val="24"/>
        </w:rPr>
        <w:t>upport</w:t>
      </w:r>
      <w:r w:rsidR="00F92974">
        <w:rPr>
          <w:rFonts w:cs="Arial"/>
          <w:sz w:val="24"/>
          <w:szCs w:val="24"/>
        </w:rPr>
        <w:t>ing</w:t>
      </w:r>
      <w:r w:rsidRPr="005931D7">
        <w:rPr>
          <w:rFonts w:cs="Arial"/>
          <w:sz w:val="24"/>
          <w:szCs w:val="24"/>
        </w:rPr>
        <w:t xml:space="preserve"> other teams and departments to deliver the objectives of the business by delivering first point of contact resolution.</w:t>
      </w:r>
    </w:p>
    <w:p w14:paraId="21DF0CA0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04F4246E" w14:textId="6C2755F8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Working with the Business Excellence Team, understand the barriers to delivering excellent customer services and drive continuous improvement activity across the customer operation.</w:t>
      </w:r>
    </w:p>
    <w:p w14:paraId="25263C52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46E4DDA5" w14:textId="767342D4" w:rsidR="00B25718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Develop </w:t>
      </w:r>
      <w:r w:rsidR="008161C0">
        <w:rPr>
          <w:rFonts w:cs="Arial"/>
          <w:sz w:val="24"/>
          <w:szCs w:val="24"/>
        </w:rPr>
        <w:t xml:space="preserve">the </w:t>
      </w:r>
      <w:r w:rsidRPr="005931D7">
        <w:rPr>
          <w:rFonts w:cs="Arial"/>
          <w:sz w:val="24"/>
          <w:szCs w:val="24"/>
        </w:rPr>
        <w:t xml:space="preserve">Customer Service </w:t>
      </w:r>
      <w:r w:rsidR="008161C0">
        <w:rPr>
          <w:rFonts w:cs="Arial"/>
          <w:sz w:val="24"/>
          <w:szCs w:val="24"/>
        </w:rPr>
        <w:t>t</w:t>
      </w:r>
      <w:r w:rsidRPr="005931D7">
        <w:rPr>
          <w:rFonts w:cs="Arial"/>
          <w:sz w:val="24"/>
          <w:szCs w:val="24"/>
        </w:rPr>
        <w:t>eam to become multi-channel customer services experts.</w:t>
      </w:r>
    </w:p>
    <w:p w14:paraId="5517E433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109A4987" w14:textId="77777777" w:rsidR="00B25718" w:rsidRPr="005931D7" w:rsidRDefault="00B25718" w:rsidP="00B25718">
      <w:pPr>
        <w:shd w:val="clear" w:color="auto" w:fill="FFFFFF"/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lastRenderedPageBreak/>
        <w:t>Ensure sufficient</w:t>
      </w:r>
      <w:r>
        <w:rPr>
          <w:rFonts w:cs="Arial"/>
          <w:sz w:val="24"/>
          <w:szCs w:val="24"/>
        </w:rPr>
        <w:t xml:space="preserve"> </w:t>
      </w:r>
      <w:r w:rsidRPr="005931D7">
        <w:rPr>
          <w:rFonts w:cs="Arial"/>
          <w:sz w:val="24"/>
          <w:szCs w:val="24"/>
        </w:rPr>
        <w:t xml:space="preserve">colleague capacity and optimal productivity to manage call volumes and provide market leading customer service standards. </w:t>
      </w:r>
      <w:r w:rsidRPr="005931D7">
        <w:rPr>
          <w:rFonts w:cs="Arial"/>
          <w:color w:val="000000"/>
          <w:sz w:val="24"/>
          <w:szCs w:val="24"/>
          <w:lang w:val="en"/>
        </w:rPr>
        <w:t xml:space="preserve">Manage the Front of House reception service, evaluating current working practices and developing recommendations for improvement whilst maintaining a high standard of Customer Service. </w:t>
      </w:r>
    </w:p>
    <w:p w14:paraId="0A038116" w14:textId="77777777" w:rsidR="00B25718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437BCF95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Ensure the training needs of the team are constantly monitored and training is provided that supports the delivery of a high-performing customer service offer. </w:t>
      </w:r>
    </w:p>
    <w:p w14:paraId="7FD74F82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021219E7" w14:textId="49E6384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Be responsible for business continuity planning for customer </w:t>
      </w:r>
      <w:r w:rsidR="00564F5A">
        <w:rPr>
          <w:rFonts w:cs="Arial"/>
          <w:sz w:val="24"/>
          <w:szCs w:val="24"/>
        </w:rPr>
        <w:t xml:space="preserve">and planning </w:t>
      </w:r>
      <w:r w:rsidRPr="005931D7">
        <w:rPr>
          <w:rFonts w:cs="Arial"/>
          <w:sz w:val="24"/>
          <w:szCs w:val="24"/>
        </w:rPr>
        <w:t xml:space="preserve">services. Linking in with our business continuity lead to plan effectively the continuation of services and highlight all risks to the </w:t>
      </w:r>
      <w:r w:rsidR="00420A23">
        <w:rPr>
          <w:rFonts w:cs="Arial"/>
          <w:sz w:val="24"/>
          <w:szCs w:val="24"/>
        </w:rPr>
        <w:t>senior leadership</w:t>
      </w:r>
      <w:r w:rsidRPr="005931D7">
        <w:rPr>
          <w:rFonts w:cs="Arial"/>
          <w:sz w:val="24"/>
          <w:szCs w:val="24"/>
        </w:rPr>
        <w:t>.</w:t>
      </w:r>
    </w:p>
    <w:p w14:paraId="0B786726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2519C113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Maximise people engagement and advocacy through effective and visible leadership.</w:t>
      </w:r>
    </w:p>
    <w:p w14:paraId="58E37EFD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2A8B8B19" w14:textId="2ADDF96A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Use data to continuously improve the customer service experience and meet our </w:t>
      </w:r>
      <w:r w:rsidR="00F92974">
        <w:rPr>
          <w:rFonts w:cs="Arial"/>
          <w:sz w:val="24"/>
          <w:szCs w:val="24"/>
        </w:rPr>
        <w:t>organisational</w:t>
      </w:r>
      <w:r w:rsidRPr="005931D7">
        <w:rPr>
          <w:rFonts w:cs="Arial"/>
          <w:sz w:val="24"/>
          <w:szCs w:val="24"/>
        </w:rPr>
        <w:t xml:space="preserve"> objectives.</w:t>
      </w:r>
    </w:p>
    <w:p w14:paraId="46641A18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1F59B3A6" w14:textId="77777777" w:rsidR="00F92974" w:rsidRDefault="00F6579F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Use customer insight and analytics to understand </w:t>
      </w:r>
      <w:r w:rsidR="00F92974">
        <w:rPr>
          <w:rFonts w:cs="Arial"/>
          <w:sz w:val="24"/>
          <w:szCs w:val="24"/>
        </w:rPr>
        <w:t>customer contact behaviour and channel choice</w:t>
      </w:r>
      <w:r w:rsidRPr="005931D7">
        <w:rPr>
          <w:rFonts w:cs="Arial"/>
          <w:sz w:val="24"/>
          <w:szCs w:val="24"/>
        </w:rPr>
        <w:t xml:space="preserve">.  </w:t>
      </w:r>
    </w:p>
    <w:p w14:paraId="7287B62D" w14:textId="77777777" w:rsidR="00F92974" w:rsidRDefault="00F92974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0949E6A9" w14:textId="4F4DB0E2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Promote digital as the preferred way for customers to interact with whg and where appropriate recommend new ways of working. </w:t>
      </w:r>
    </w:p>
    <w:p w14:paraId="73228FFF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0FFB2918" w14:textId="7A148635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Support our </w:t>
      </w:r>
      <w:r w:rsidR="00F92974">
        <w:rPr>
          <w:rFonts w:cs="Arial"/>
          <w:sz w:val="24"/>
          <w:szCs w:val="24"/>
        </w:rPr>
        <w:t>customer contact model by</w:t>
      </w:r>
      <w:r w:rsidRPr="005931D7">
        <w:rPr>
          <w:rFonts w:cs="Arial"/>
          <w:sz w:val="24"/>
          <w:szCs w:val="24"/>
        </w:rPr>
        <w:t xml:space="preserve"> redesigning existing customer services, developing and implementing the services around the needs of the customer</w:t>
      </w:r>
      <w:r w:rsidR="00F92974" w:rsidRPr="00F92974">
        <w:rPr>
          <w:rFonts w:cs="Arial"/>
          <w:sz w:val="24"/>
          <w:szCs w:val="24"/>
        </w:rPr>
        <w:t xml:space="preserve"> </w:t>
      </w:r>
      <w:r w:rsidR="00F92974">
        <w:rPr>
          <w:rFonts w:cs="Arial"/>
          <w:sz w:val="24"/>
          <w:szCs w:val="24"/>
        </w:rPr>
        <w:t>and our ambition to resolve customer enquiries at the first point of contact</w:t>
      </w:r>
      <w:r w:rsidRPr="005931D7">
        <w:rPr>
          <w:rFonts w:cs="Arial"/>
          <w:sz w:val="24"/>
          <w:szCs w:val="24"/>
        </w:rPr>
        <w:t>.</w:t>
      </w:r>
    </w:p>
    <w:p w14:paraId="31643026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6B97DEA5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Lead and work closely with key business leads and other key stakeholders in the procurement of new services &amp; technology.</w:t>
      </w:r>
    </w:p>
    <w:p w14:paraId="3C454CAA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499ADED0" w14:textId="401695E5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Engage with and be curious about the development of new technology that could enhance our customer experience.</w:t>
      </w:r>
      <w:r w:rsidR="00F92974" w:rsidRPr="00F92974">
        <w:rPr>
          <w:rFonts w:cs="Arial"/>
          <w:sz w:val="24"/>
          <w:szCs w:val="24"/>
        </w:rPr>
        <w:t xml:space="preserve"> </w:t>
      </w:r>
      <w:r w:rsidR="00F92974">
        <w:rPr>
          <w:rFonts w:cs="Arial"/>
          <w:sz w:val="24"/>
          <w:szCs w:val="24"/>
        </w:rPr>
        <w:t>Act as a subject matter expert in the use of 8x8 omnichannel technology.</w:t>
      </w:r>
    </w:p>
    <w:p w14:paraId="5562AF39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45E8F97F" w14:textId="1C2D76F5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Instigate and </w:t>
      </w:r>
      <w:r w:rsidR="001F3B32">
        <w:rPr>
          <w:rFonts w:cs="Arial"/>
          <w:sz w:val="24"/>
          <w:szCs w:val="24"/>
        </w:rPr>
        <w:t>e</w:t>
      </w:r>
      <w:r w:rsidRPr="005931D7">
        <w:rPr>
          <w:rFonts w:cs="Arial"/>
          <w:sz w:val="24"/>
          <w:szCs w:val="24"/>
        </w:rPr>
        <w:t>mbed new service delivery ideas through appropriate channels and cascade relevant information to Teams as appropriate.</w:t>
      </w:r>
    </w:p>
    <w:p w14:paraId="15B8442C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591C06F4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Promote the equalities agenda within whg and the Customer Services Team.</w:t>
      </w:r>
    </w:p>
    <w:p w14:paraId="2343969C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72F59B96" w14:textId="4FF58B73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Review working practices on a regular basis</w:t>
      </w:r>
      <w:r w:rsidR="00420A23">
        <w:rPr>
          <w:rFonts w:cs="Arial"/>
          <w:sz w:val="24"/>
          <w:szCs w:val="24"/>
        </w:rPr>
        <w:t>,</w:t>
      </w:r>
      <w:r w:rsidRPr="005931D7">
        <w:rPr>
          <w:rFonts w:cs="Arial"/>
          <w:sz w:val="24"/>
          <w:szCs w:val="24"/>
        </w:rPr>
        <w:t xml:space="preserve"> ensuring continuous improvement and a high level of service to our customers.</w:t>
      </w:r>
    </w:p>
    <w:p w14:paraId="4C083FE4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7387EA5D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Work in accordance with whg policies and procedures.</w:t>
      </w:r>
    </w:p>
    <w:p w14:paraId="4036D823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130E955A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Act at all times in the interests of whg and its customers.</w:t>
      </w:r>
    </w:p>
    <w:p w14:paraId="318460FB" w14:textId="77777777" w:rsidR="00B25718" w:rsidRPr="005931D7" w:rsidRDefault="00B25718" w:rsidP="00B25718">
      <w:pPr>
        <w:tabs>
          <w:tab w:val="left" w:pos="540"/>
        </w:tabs>
        <w:jc w:val="both"/>
        <w:rPr>
          <w:rFonts w:cs="Arial"/>
          <w:sz w:val="24"/>
          <w:szCs w:val="24"/>
        </w:rPr>
      </w:pPr>
    </w:p>
    <w:p w14:paraId="722720F9" w14:textId="349B89B4" w:rsidR="00352F08" w:rsidRPr="00F6579F" w:rsidRDefault="00B25718" w:rsidP="00F6579F">
      <w:pPr>
        <w:tabs>
          <w:tab w:val="left" w:pos="540"/>
        </w:tabs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Actively promote and demonstrate whg’s values.</w:t>
      </w:r>
    </w:p>
    <w:p w14:paraId="6228E6B1" w14:textId="77777777" w:rsidR="00E43BAA" w:rsidRPr="00ED347F" w:rsidRDefault="00E43BAA" w:rsidP="00E43BAA">
      <w:pPr>
        <w:ind w:left="426" w:hanging="426"/>
        <w:rPr>
          <w:rFonts w:cs="Arial"/>
          <w:sz w:val="24"/>
          <w:szCs w:val="24"/>
          <w:u w:val="single"/>
        </w:rPr>
      </w:pP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</w:p>
    <w:p w14:paraId="5627066A" w14:textId="77777777" w:rsidR="0024665D" w:rsidRPr="00ED347F" w:rsidRDefault="00EB3D5E" w:rsidP="009F046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lastRenderedPageBreak/>
        <w:t>Relationships</w:t>
      </w:r>
    </w:p>
    <w:p w14:paraId="322E02D9" w14:textId="77777777" w:rsidR="009F0462" w:rsidRPr="00ED347F" w:rsidRDefault="009F0462" w:rsidP="009F0462">
      <w:pPr>
        <w:tabs>
          <w:tab w:val="left" w:pos="540"/>
        </w:tabs>
        <w:jc w:val="both"/>
        <w:rPr>
          <w:rFonts w:cs="Arial"/>
          <w:color w:val="000000"/>
          <w:sz w:val="24"/>
          <w:szCs w:val="24"/>
        </w:rPr>
      </w:pPr>
    </w:p>
    <w:p w14:paraId="3EC2F0CA" w14:textId="2789FF0C" w:rsidR="00B25718" w:rsidRPr="005931D7" w:rsidRDefault="00B25718" w:rsidP="00591A71">
      <w:pPr>
        <w:jc w:val="both"/>
        <w:rPr>
          <w:rFonts w:cs="Arial"/>
          <w:i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Supervisory/management responsibility for </w:t>
      </w:r>
      <w:r w:rsidR="00591A71">
        <w:rPr>
          <w:rFonts w:cs="Arial"/>
          <w:sz w:val="24"/>
          <w:szCs w:val="24"/>
        </w:rPr>
        <w:t xml:space="preserve">the Assistant Managers (Customer Services) and Customer Service Performance Analyst </w:t>
      </w:r>
      <w:r w:rsidRPr="005931D7">
        <w:rPr>
          <w:rFonts w:cs="Arial"/>
          <w:sz w:val="24"/>
          <w:szCs w:val="24"/>
        </w:rPr>
        <w:t>is attached to this post.</w:t>
      </w:r>
    </w:p>
    <w:p w14:paraId="579C5870" w14:textId="77777777" w:rsidR="00B25718" w:rsidRPr="005931D7" w:rsidRDefault="00B25718" w:rsidP="00B25718">
      <w:pPr>
        <w:ind w:left="360" w:hanging="360"/>
        <w:jc w:val="both"/>
        <w:rPr>
          <w:rFonts w:cs="Arial"/>
          <w:sz w:val="24"/>
          <w:szCs w:val="24"/>
        </w:rPr>
      </w:pPr>
    </w:p>
    <w:p w14:paraId="5E1F4E44" w14:textId="13166E71" w:rsidR="00B25718" w:rsidRDefault="00B25718" w:rsidP="00B25718">
      <w:p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Post holder reports directly to the </w:t>
      </w:r>
      <w:r w:rsidR="00904E39">
        <w:rPr>
          <w:rFonts w:cs="Arial"/>
          <w:sz w:val="24"/>
          <w:szCs w:val="24"/>
        </w:rPr>
        <w:t>Assistant</w:t>
      </w:r>
      <w:r w:rsidRPr="005931D7">
        <w:rPr>
          <w:rFonts w:cs="Arial"/>
          <w:sz w:val="24"/>
          <w:szCs w:val="24"/>
        </w:rPr>
        <w:t xml:space="preserve"> Director of </w:t>
      </w:r>
      <w:r w:rsidR="00904E39">
        <w:rPr>
          <w:rFonts w:cs="Arial"/>
          <w:sz w:val="24"/>
          <w:szCs w:val="24"/>
        </w:rPr>
        <w:t>Housing – Customer.</w:t>
      </w:r>
    </w:p>
    <w:p w14:paraId="00E60A80" w14:textId="77777777" w:rsidR="00A06A79" w:rsidRDefault="00A06A79" w:rsidP="00B25718">
      <w:pPr>
        <w:jc w:val="both"/>
        <w:rPr>
          <w:rFonts w:cs="Arial"/>
          <w:sz w:val="24"/>
          <w:szCs w:val="24"/>
        </w:rPr>
      </w:pPr>
    </w:p>
    <w:p w14:paraId="52FC232C" w14:textId="7EB1B0D8" w:rsidR="00B25718" w:rsidRPr="005931D7" w:rsidRDefault="00B25718" w:rsidP="001F3B32">
      <w:p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Within the Company: </w:t>
      </w:r>
      <w:r w:rsidR="00131EFD">
        <w:rPr>
          <w:rFonts w:cs="Arial"/>
          <w:sz w:val="24"/>
          <w:szCs w:val="24"/>
        </w:rPr>
        <w:t xml:space="preserve">HMS, </w:t>
      </w:r>
      <w:r w:rsidRPr="005931D7">
        <w:rPr>
          <w:rFonts w:cs="Arial"/>
          <w:sz w:val="24"/>
          <w:szCs w:val="24"/>
        </w:rPr>
        <w:t>Business Excellence, Customer Services, IT and any other wider whg teams.</w:t>
      </w:r>
    </w:p>
    <w:p w14:paraId="3A24299E" w14:textId="77777777" w:rsidR="00B25718" w:rsidRPr="005931D7" w:rsidRDefault="00B25718" w:rsidP="00F6579F">
      <w:pPr>
        <w:jc w:val="both"/>
        <w:rPr>
          <w:rFonts w:cs="Arial"/>
          <w:sz w:val="24"/>
          <w:szCs w:val="24"/>
        </w:rPr>
      </w:pPr>
    </w:p>
    <w:p w14:paraId="0AC75D62" w14:textId="173947A9" w:rsidR="00B25718" w:rsidRDefault="00B25718" w:rsidP="00B25718">
      <w:pPr>
        <w:jc w:val="both"/>
        <w:rPr>
          <w:rFonts w:cs="Arial"/>
          <w:sz w:val="24"/>
          <w:szCs w:val="24"/>
          <w:u w:val="single"/>
        </w:rPr>
      </w:pPr>
      <w:r w:rsidRPr="005931D7">
        <w:rPr>
          <w:rFonts w:cs="Arial"/>
          <w:sz w:val="24"/>
          <w:szCs w:val="24"/>
        </w:rPr>
        <w:t>As Customer Service</w:t>
      </w:r>
      <w:r w:rsidR="001F3B32">
        <w:rPr>
          <w:rFonts w:cs="Arial"/>
          <w:sz w:val="24"/>
          <w:szCs w:val="24"/>
        </w:rPr>
        <w:t>s Operations Manager</w:t>
      </w:r>
      <w:r w:rsidRPr="005931D7">
        <w:rPr>
          <w:rFonts w:cs="Arial"/>
          <w:sz w:val="24"/>
          <w:szCs w:val="24"/>
        </w:rPr>
        <w:t xml:space="preserve"> you will need to develop and maintain effective working relationships which will enhance service delivery, working collaboratively with teams in your designated area of responsibility and the wider organisation</w:t>
      </w:r>
    </w:p>
    <w:p w14:paraId="582D8A05" w14:textId="565EB80B" w:rsidR="006001A3" w:rsidRPr="00ED347F" w:rsidRDefault="006001A3" w:rsidP="00B25718">
      <w:pPr>
        <w:jc w:val="both"/>
        <w:rPr>
          <w:rFonts w:cs="Arial"/>
          <w:sz w:val="24"/>
          <w:szCs w:val="24"/>
          <w:u w:val="single"/>
        </w:rPr>
      </w:pP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</w:p>
    <w:p w14:paraId="05CE528D" w14:textId="3C206042" w:rsidR="007F000A" w:rsidRDefault="004F0AD9" w:rsidP="00D47B04">
      <w:pPr>
        <w:jc w:val="both"/>
        <w:rPr>
          <w:rFonts w:cs="Arial"/>
          <w:b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>Role Requirements</w:t>
      </w:r>
      <w:r w:rsidRPr="00ED347F">
        <w:rPr>
          <w:rFonts w:cs="Arial"/>
          <w:b/>
          <w:sz w:val="24"/>
          <w:szCs w:val="24"/>
        </w:rPr>
        <w:t>:</w:t>
      </w:r>
    </w:p>
    <w:p w14:paraId="41198F34" w14:textId="77777777" w:rsidR="001F3B32" w:rsidRDefault="001F3B32" w:rsidP="00D47B04">
      <w:pPr>
        <w:jc w:val="both"/>
        <w:rPr>
          <w:rFonts w:cs="Arial"/>
          <w:b/>
          <w:sz w:val="24"/>
          <w:szCs w:val="24"/>
        </w:rPr>
      </w:pPr>
    </w:p>
    <w:p w14:paraId="31CA911E" w14:textId="77777777" w:rsidR="00B25718" w:rsidRPr="005931D7" w:rsidRDefault="00B25718" w:rsidP="00B25718">
      <w:pPr>
        <w:ind w:left="426" w:hanging="426"/>
        <w:jc w:val="both"/>
        <w:rPr>
          <w:rFonts w:cs="Arial"/>
          <w:b/>
          <w:sz w:val="24"/>
          <w:szCs w:val="24"/>
        </w:rPr>
      </w:pPr>
      <w:r w:rsidRPr="005931D7">
        <w:rPr>
          <w:rFonts w:cs="Arial"/>
          <w:b/>
          <w:sz w:val="24"/>
          <w:szCs w:val="24"/>
        </w:rPr>
        <w:t xml:space="preserve">You must have:  </w:t>
      </w:r>
    </w:p>
    <w:p w14:paraId="55CD4A48" w14:textId="77777777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The ability to work under pressure, possess a can-do attitude towards work and possess good interpersonal skills.</w:t>
      </w:r>
    </w:p>
    <w:p w14:paraId="3FA794FB" w14:textId="77777777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A passion for Customer Services and driving service improvements along with transforming and growing the business. </w:t>
      </w:r>
    </w:p>
    <w:p w14:paraId="1B0B3F72" w14:textId="77777777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A strong track record of leadership with an ability to get the very best out of people.  </w:t>
      </w:r>
    </w:p>
    <w:p w14:paraId="198DBF39" w14:textId="77777777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Demonstrable experience of successfully implementing change &amp; efficiency programmes in the Customer Services arena </w:t>
      </w:r>
    </w:p>
    <w:p w14:paraId="6DEDBA22" w14:textId="77E30ECD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Significant experience of running a busy </w:t>
      </w:r>
      <w:r w:rsidR="00904E39" w:rsidRPr="005931D7">
        <w:rPr>
          <w:rFonts w:cs="Arial"/>
          <w:sz w:val="24"/>
          <w:szCs w:val="24"/>
        </w:rPr>
        <w:t>multi-channel</w:t>
      </w:r>
      <w:r w:rsidRPr="005931D7">
        <w:rPr>
          <w:rFonts w:cs="Arial"/>
          <w:sz w:val="24"/>
          <w:szCs w:val="24"/>
        </w:rPr>
        <w:t xml:space="preserve"> customer contact centre.</w:t>
      </w:r>
    </w:p>
    <w:p w14:paraId="540A8EAE" w14:textId="5BFDFC8A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Ability to work flexibly and collaboratively </w:t>
      </w:r>
      <w:r w:rsidR="00A06A79">
        <w:rPr>
          <w:rFonts w:cs="Arial"/>
          <w:sz w:val="24"/>
          <w:szCs w:val="24"/>
        </w:rPr>
        <w:t xml:space="preserve">with managers from across the business </w:t>
      </w:r>
    </w:p>
    <w:p w14:paraId="34108B71" w14:textId="77777777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Strong influencing, advocacy and negotiation skills.</w:t>
      </w:r>
    </w:p>
    <w:p w14:paraId="79C24CE8" w14:textId="77777777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Self-awareness, empathy, respect and integrity.</w:t>
      </w:r>
    </w:p>
    <w:p w14:paraId="2E0D5ED6" w14:textId="77777777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Excellent verbal and written communication skills. </w:t>
      </w:r>
    </w:p>
    <w:p w14:paraId="51FC09A3" w14:textId="0B7EC9C8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An understanding of current best practice in the field of digital customer interactions.</w:t>
      </w:r>
    </w:p>
    <w:p w14:paraId="4D0AA082" w14:textId="77777777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Experience of financial management and programme management.</w:t>
      </w:r>
    </w:p>
    <w:p w14:paraId="2BBC8374" w14:textId="77777777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 xml:space="preserve">Experience of working successfully to deadlines and managing multiple priorities simultaneously. </w:t>
      </w:r>
    </w:p>
    <w:p w14:paraId="7A0BC604" w14:textId="77777777" w:rsidR="00B25718" w:rsidRPr="005931D7" w:rsidRDefault="00B25718" w:rsidP="00B25718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5931D7">
        <w:rPr>
          <w:rFonts w:cs="Arial"/>
          <w:sz w:val="24"/>
          <w:szCs w:val="24"/>
        </w:rPr>
        <w:t>Demonstrable experience of driving up performance, innovating and utilising new technology.</w:t>
      </w:r>
    </w:p>
    <w:p w14:paraId="30B86F3B" w14:textId="77777777" w:rsidR="00B25718" w:rsidRPr="005931D7" w:rsidRDefault="00B25718" w:rsidP="00B25718">
      <w:pPr>
        <w:ind w:left="426" w:hanging="426"/>
        <w:jc w:val="both"/>
        <w:rPr>
          <w:rFonts w:cs="Arial"/>
          <w:sz w:val="24"/>
          <w:szCs w:val="24"/>
        </w:rPr>
      </w:pPr>
    </w:p>
    <w:p w14:paraId="2E8FF3F1" w14:textId="35A577C7" w:rsidR="00B25718" w:rsidRPr="005931D7" w:rsidRDefault="00B25718" w:rsidP="00B25718">
      <w:pPr>
        <w:ind w:left="426" w:hanging="426"/>
        <w:jc w:val="both"/>
        <w:rPr>
          <w:rFonts w:cs="Arial"/>
          <w:b/>
          <w:sz w:val="24"/>
          <w:szCs w:val="24"/>
        </w:rPr>
      </w:pPr>
      <w:r w:rsidRPr="005931D7">
        <w:rPr>
          <w:rFonts w:cs="Arial"/>
          <w:b/>
          <w:sz w:val="24"/>
          <w:szCs w:val="24"/>
        </w:rPr>
        <w:t>Ideally you will also:</w:t>
      </w:r>
    </w:p>
    <w:p w14:paraId="602B24C3" w14:textId="53EF63F5" w:rsidR="00DE34A9" w:rsidRDefault="00DE34A9" w:rsidP="00DE34A9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 a</w:t>
      </w:r>
      <w:r>
        <w:rPr>
          <w:rFonts w:cs="Arial"/>
          <w:sz w:val="24"/>
          <w:szCs w:val="24"/>
        </w:rPr>
        <w:t xml:space="preserve"> Level 4 Certificate in Housing or be willing to work towards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and hold CIH membership</w:t>
      </w:r>
      <w:r>
        <w:rPr>
          <w:rFonts w:cs="Arial"/>
          <w:sz w:val="24"/>
          <w:szCs w:val="24"/>
        </w:rPr>
        <w:t>.</w:t>
      </w:r>
    </w:p>
    <w:p w14:paraId="6B4C5CBD" w14:textId="5FC06C38" w:rsidR="00983467" w:rsidRPr="00ED347F" w:rsidRDefault="00983467" w:rsidP="00D47B04">
      <w:pPr>
        <w:spacing w:before="120"/>
        <w:jc w:val="both"/>
        <w:rPr>
          <w:rFonts w:cs="Arial"/>
          <w:color w:val="000000"/>
          <w:sz w:val="24"/>
          <w:szCs w:val="24"/>
          <w:u w:val="single"/>
        </w:rPr>
      </w:pP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</w:p>
    <w:p w14:paraId="6B8EA948" w14:textId="77777777" w:rsidR="00983467" w:rsidRPr="00ED347F" w:rsidRDefault="00983467" w:rsidP="00D47B04">
      <w:pPr>
        <w:spacing w:line="216" w:lineRule="auto"/>
        <w:jc w:val="both"/>
        <w:rPr>
          <w:rFonts w:cs="Arial"/>
          <w:color w:val="000000"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 xml:space="preserve">whg’s values and behaviours </w:t>
      </w:r>
    </w:p>
    <w:p w14:paraId="5B011B47" w14:textId="77777777" w:rsidR="00431502" w:rsidRPr="00ED347F" w:rsidRDefault="00431502" w:rsidP="00D47B04">
      <w:pPr>
        <w:spacing w:line="216" w:lineRule="auto"/>
        <w:jc w:val="both"/>
        <w:rPr>
          <w:rFonts w:cs="Arial"/>
          <w:color w:val="000000"/>
          <w:sz w:val="24"/>
          <w:szCs w:val="24"/>
        </w:rPr>
      </w:pPr>
    </w:p>
    <w:p w14:paraId="1734DDA2" w14:textId="77777777" w:rsidR="00591A71" w:rsidRPr="00684DB3" w:rsidRDefault="00591A71" w:rsidP="00591A71">
      <w:pPr>
        <w:jc w:val="both"/>
        <w:rPr>
          <w:noProof/>
          <w:sz w:val="22"/>
          <w:szCs w:val="22"/>
        </w:rPr>
      </w:pPr>
      <w:r w:rsidRPr="00684DB3">
        <w:rPr>
          <w:sz w:val="22"/>
          <w:szCs w:val="22"/>
        </w:rPr>
        <w:t xml:space="preserve">At whg we have an ambitious aim to be an exceptional place to work that attracts, develop and retains talent. We recognise that our success as a business depends largely on the quality and commitment of our colleagues; our values set out in our 2030 plan </w:t>
      </w:r>
      <w:r w:rsidRPr="00684DB3">
        <w:rPr>
          <w:sz w:val="22"/>
          <w:szCs w:val="22"/>
        </w:rPr>
        <w:lastRenderedPageBreak/>
        <w:t>identify the behaviours that we expect all colleagues to display at whg. </w:t>
      </w:r>
    </w:p>
    <w:p w14:paraId="62274559" w14:textId="77777777" w:rsidR="00591A71" w:rsidRPr="008D1055" w:rsidRDefault="00591A71" w:rsidP="00591A71">
      <w:pPr>
        <w:jc w:val="both"/>
        <w:rPr>
          <w:rFonts w:cs="Arial"/>
          <w:sz w:val="22"/>
          <w:szCs w:val="22"/>
        </w:rPr>
      </w:pPr>
    </w:p>
    <w:p w14:paraId="179C5BB3" w14:textId="77777777" w:rsidR="00591A71" w:rsidRDefault="00591A71" w:rsidP="00591A7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3119"/>
      </w:tblGrid>
      <w:tr w:rsidR="00591A71" w14:paraId="4B0EA587" w14:textId="77777777" w:rsidTr="006F2DE5">
        <w:tc>
          <w:tcPr>
            <w:tcW w:w="1838" w:type="dxa"/>
          </w:tcPr>
          <w:p w14:paraId="647698DF" w14:textId="77777777" w:rsidR="00591A71" w:rsidRPr="009946E5" w:rsidRDefault="00591A71" w:rsidP="006F2DE5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00A3FB3" wp14:editId="343A8EF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720090" cy="706120"/>
                  <wp:effectExtent l="0" t="0" r="3810" b="0"/>
                  <wp:wrapSquare wrapText="bothSides"/>
                  <wp:docPr id="1769299560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D3A1B7" w14:textId="77777777" w:rsidR="00591A71" w:rsidRPr="009946E5" w:rsidRDefault="00591A71" w:rsidP="006F2DE5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35EFC93D" w14:textId="77777777" w:rsidR="00591A71" w:rsidRPr="009946E5" w:rsidRDefault="00591A71" w:rsidP="006F2DE5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4B08083E" w14:textId="77777777" w:rsidR="00591A71" w:rsidRPr="009946E5" w:rsidRDefault="00591A71" w:rsidP="006F2DE5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946E5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0E311F9F" w14:textId="77777777" w:rsidR="00591A71" w:rsidRPr="009946E5" w:rsidRDefault="00591A71" w:rsidP="006F2DE5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946E5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0D96DC39" w14:textId="77777777" w:rsidR="00591A71" w:rsidRPr="009946E5" w:rsidRDefault="00591A71" w:rsidP="006F2DE5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6F8B38CB" w14:textId="77777777" w:rsidR="00591A71" w:rsidRPr="009946E5" w:rsidRDefault="00591A71" w:rsidP="006F2DE5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591A71" w14:paraId="063BDEEB" w14:textId="77777777" w:rsidTr="006F2DE5">
        <w:tc>
          <w:tcPr>
            <w:tcW w:w="1838" w:type="dxa"/>
          </w:tcPr>
          <w:p w14:paraId="0BF10789" w14:textId="77777777" w:rsidR="00591A71" w:rsidRPr="009946E5" w:rsidRDefault="00591A71" w:rsidP="006F2DE5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58B8ADF" wp14:editId="155B717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</wp:posOffset>
                  </wp:positionV>
                  <wp:extent cx="720090" cy="720090"/>
                  <wp:effectExtent l="0" t="0" r="3810" b="3810"/>
                  <wp:wrapSquare wrapText="bothSides"/>
                  <wp:docPr id="695651388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38BABDEE" w14:textId="77777777" w:rsidR="00591A71" w:rsidRPr="009946E5" w:rsidRDefault="00591A71" w:rsidP="006F2DE5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F151EE9" w14:textId="77777777" w:rsidR="00591A71" w:rsidRPr="009946E5" w:rsidRDefault="00591A71" w:rsidP="006F2DE5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946E5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184FCD7A" w14:textId="77777777" w:rsidR="00591A71" w:rsidRPr="009946E5" w:rsidRDefault="00591A71" w:rsidP="006F2DE5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946E5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488A8C79" w14:textId="77777777" w:rsidR="00591A71" w:rsidRPr="009946E5" w:rsidRDefault="00591A71" w:rsidP="006F2DE5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91A71" w14:paraId="40B029D7" w14:textId="77777777" w:rsidTr="006F2DE5">
        <w:tc>
          <w:tcPr>
            <w:tcW w:w="1838" w:type="dxa"/>
          </w:tcPr>
          <w:p w14:paraId="41E3927F" w14:textId="77777777" w:rsidR="00591A71" w:rsidRPr="009946E5" w:rsidRDefault="00591A71" w:rsidP="006F2DE5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01DB880" wp14:editId="3F3BFC83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729615" cy="720090"/>
                  <wp:effectExtent l="0" t="0" r="0" b="3810"/>
                  <wp:wrapSquare wrapText="bothSides"/>
                  <wp:docPr id="1422913188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5277E3A8" w14:textId="77777777" w:rsidR="00591A71" w:rsidRPr="009946E5" w:rsidRDefault="00591A71" w:rsidP="006F2DE5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5C6595D9" w14:textId="77777777" w:rsidR="00591A71" w:rsidRPr="009946E5" w:rsidRDefault="00591A71" w:rsidP="006F2DE5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946E5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40327C4D" w14:textId="77777777" w:rsidR="00591A71" w:rsidRPr="009946E5" w:rsidRDefault="00591A71" w:rsidP="006F2DE5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946E5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6BD760F9" w14:textId="77777777" w:rsidR="00591A71" w:rsidRPr="009946E5" w:rsidRDefault="00591A71" w:rsidP="006F2DE5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91A71" w14:paraId="57FDCAB1" w14:textId="77777777" w:rsidTr="006F2DE5">
        <w:tc>
          <w:tcPr>
            <w:tcW w:w="1838" w:type="dxa"/>
          </w:tcPr>
          <w:p w14:paraId="414200D6" w14:textId="77777777" w:rsidR="00591A71" w:rsidRPr="009946E5" w:rsidRDefault="00591A71" w:rsidP="006F2DE5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B530AB9" wp14:editId="3BCF52F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2630" cy="720090"/>
                  <wp:effectExtent l="0" t="0" r="1270" b="3810"/>
                  <wp:wrapSquare wrapText="bothSides"/>
                  <wp:docPr id="1029725521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1C26E284" w14:textId="77777777" w:rsidR="00591A71" w:rsidRPr="009946E5" w:rsidRDefault="00591A71" w:rsidP="006F2DE5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1ACCB474" w14:textId="77777777" w:rsidR="00591A71" w:rsidRPr="009946E5" w:rsidRDefault="00591A71" w:rsidP="006F2DE5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946E5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3A337918" w14:textId="77777777" w:rsidR="00591A71" w:rsidRPr="009946E5" w:rsidRDefault="00591A71" w:rsidP="006F2DE5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946E5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63B954F9" w14:textId="77777777" w:rsidR="00591A71" w:rsidRPr="009946E5" w:rsidRDefault="00591A71" w:rsidP="006F2DE5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91A71" w14:paraId="12460EC7" w14:textId="77777777" w:rsidTr="006F2DE5">
        <w:tc>
          <w:tcPr>
            <w:tcW w:w="1838" w:type="dxa"/>
          </w:tcPr>
          <w:p w14:paraId="3E55DA44" w14:textId="77777777" w:rsidR="00591A71" w:rsidRPr="009946E5" w:rsidRDefault="00591A71" w:rsidP="006F2DE5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BADCB95" wp14:editId="7567D96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</wp:posOffset>
                  </wp:positionV>
                  <wp:extent cx="715010" cy="720090"/>
                  <wp:effectExtent l="0" t="0" r="8890" b="3810"/>
                  <wp:wrapSquare wrapText="bothSides"/>
                  <wp:docPr id="184379663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EA3471B" w14:textId="77777777" w:rsidR="00591A71" w:rsidRPr="009946E5" w:rsidRDefault="00591A71" w:rsidP="006F2DE5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58EBBFEF" w14:textId="77777777" w:rsidR="00591A71" w:rsidRPr="009946E5" w:rsidRDefault="00591A71" w:rsidP="006F2DE5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946E5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672F07AB" w14:textId="77777777" w:rsidR="00591A71" w:rsidRPr="009946E5" w:rsidRDefault="00591A71" w:rsidP="006F2DE5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946E5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24B1B219" w14:textId="77777777" w:rsidR="00591A71" w:rsidRPr="00967FD4" w:rsidRDefault="00591A71" w:rsidP="00591A71">
      <w:pPr>
        <w:spacing w:line="216" w:lineRule="auto"/>
        <w:jc w:val="both"/>
        <w:rPr>
          <w:rFonts w:cs="Arial"/>
          <w:bCs/>
          <w:sz w:val="24"/>
          <w:szCs w:val="24"/>
        </w:rPr>
      </w:pPr>
    </w:p>
    <w:p w14:paraId="3E67D47B" w14:textId="5E630147" w:rsidR="00431502" w:rsidRPr="00ED347F" w:rsidRDefault="00431502" w:rsidP="00591A71">
      <w:pPr>
        <w:jc w:val="both"/>
        <w:rPr>
          <w:rFonts w:cs="Arial"/>
          <w:sz w:val="24"/>
          <w:szCs w:val="24"/>
        </w:rPr>
      </w:pPr>
    </w:p>
    <w:sectPr w:rsidR="00431502" w:rsidRPr="00ED347F" w:rsidSect="00591A71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BC80" w14:textId="77777777" w:rsidR="00C608E4" w:rsidRDefault="00C608E4" w:rsidP="00570D4A">
      <w:r>
        <w:separator/>
      </w:r>
    </w:p>
  </w:endnote>
  <w:endnote w:type="continuationSeparator" w:id="0">
    <w:p w14:paraId="3F739532" w14:textId="77777777" w:rsidR="00C608E4" w:rsidRDefault="00C608E4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19FA" w14:textId="77777777" w:rsidR="00927A63" w:rsidRPr="00570D4A" w:rsidRDefault="00927A63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>Please note that this job description is not part of a Contract of Employment nor can it be exhaustive.  It is a guide to the tasks and responsibilities envisaged for the post and, as such, will change and evolve to reflect the changing needs of whg.</w:t>
    </w:r>
  </w:p>
  <w:p w14:paraId="6B9C8A4C" w14:textId="77777777" w:rsidR="00927A63" w:rsidRDefault="00927A63">
    <w:pPr>
      <w:pStyle w:val="Footer"/>
    </w:pPr>
  </w:p>
  <w:p w14:paraId="6F7276D3" w14:textId="77777777" w:rsidR="00927A63" w:rsidRDefault="00927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6091" w14:textId="77777777" w:rsidR="00591A71" w:rsidRPr="00570D4A" w:rsidRDefault="00591A71" w:rsidP="00591A71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>Please note that this job description is not part of a Contract of Employment nor can it be exhaustive.  It is a guide to the tasks and responsibilities envisaged for the post and, as such, will change and evolve to reflect the changing needs of whg.</w:t>
    </w:r>
  </w:p>
  <w:p w14:paraId="730857EF" w14:textId="77777777" w:rsidR="00591A71" w:rsidRDefault="00591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B7C1" w14:textId="77777777" w:rsidR="00C608E4" w:rsidRDefault="00C608E4" w:rsidP="00570D4A">
      <w:r>
        <w:separator/>
      </w:r>
    </w:p>
  </w:footnote>
  <w:footnote w:type="continuationSeparator" w:id="0">
    <w:p w14:paraId="31361035" w14:textId="77777777" w:rsidR="00C608E4" w:rsidRDefault="00C608E4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8999" w14:textId="72734667" w:rsidR="00927A63" w:rsidRPr="00DC2D95" w:rsidRDefault="00591A71" w:rsidP="00686D62">
    <w:pPr>
      <w:pStyle w:val="Header"/>
      <w:rPr>
        <w:rFonts w:cs="Arial"/>
        <w:b/>
        <w:noProof/>
        <w:color w:val="002060"/>
        <w:sz w:val="32"/>
        <w:szCs w:val="32"/>
      </w:rPr>
    </w:pPr>
    <w:r>
      <w:rPr>
        <w:rFonts w:cs="Arial"/>
        <w:b/>
        <w:noProof/>
        <w:color w:val="002060"/>
        <w:sz w:val="32"/>
        <w:szCs w:val="32"/>
      </w:rPr>
      <w:t>Customer Services Operations Manager</w:t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550A90">
      <w:rPr>
        <w:rFonts w:cs="Arial"/>
        <w:noProof/>
        <w:sz w:val="22"/>
        <w:szCs w:val="22"/>
        <w:lang w:val="en-US" w:eastAsia="en-US"/>
      </w:rPr>
      <w:drawing>
        <wp:inline distT="0" distB="0" distL="0" distR="0" wp14:anchorId="610EF9DE" wp14:editId="1694B5CF">
          <wp:extent cx="1219200" cy="647700"/>
          <wp:effectExtent l="0" t="0" r="0" b="12700"/>
          <wp:docPr id="9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C86BA" w14:textId="77777777" w:rsidR="00927A63" w:rsidRDefault="00927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0E43" w14:textId="7ED3D772" w:rsidR="00591A71" w:rsidRDefault="00591A71" w:rsidP="00591A71">
    <w:pPr>
      <w:pStyle w:val="Header"/>
      <w:jc w:val="right"/>
    </w:pPr>
    <w:r>
      <w:rPr>
        <w:rFonts w:cs="Arial"/>
        <w:noProof/>
        <w:sz w:val="22"/>
        <w:szCs w:val="22"/>
        <w:lang w:val="en-US" w:eastAsia="en-US"/>
      </w:rPr>
      <w:drawing>
        <wp:inline distT="0" distB="0" distL="0" distR="0" wp14:anchorId="1FFD21A2" wp14:editId="4D000903">
          <wp:extent cx="1219200" cy="647700"/>
          <wp:effectExtent l="0" t="0" r="0" b="12700"/>
          <wp:docPr id="939079542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CA4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5B8E"/>
    <w:multiLevelType w:val="hybridMultilevel"/>
    <w:tmpl w:val="5AA6ECA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733792"/>
    <w:multiLevelType w:val="hybridMultilevel"/>
    <w:tmpl w:val="365E1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691E8C"/>
    <w:multiLevelType w:val="hybridMultilevel"/>
    <w:tmpl w:val="4E929F46"/>
    <w:lvl w:ilvl="0" w:tplc="ABFC92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755337"/>
    <w:multiLevelType w:val="hybridMultilevel"/>
    <w:tmpl w:val="7160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23470"/>
    <w:multiLevelType w:val="hybridMultilevel"/>
    <w:tmpl w:val="7D1075EE"/>
    <w:lvl w:ilvl="0" w:tplc="204C84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9783022">
    <w:abstractNumId w:val="8"/>
  </w:num>
  <w:num w:numId="2" w16cid:durableId="287664525">
    <w:abstractNumId w:val="8"/>
  </w:num>
  <w:num w:numId="3" w16cid:durableId="508567230">
    <w:abstractNumId w:val="20"/>
  </w:num>
  <w:num w:numId="4" w16cid:durableId="408580157">
    <w:abstractNumId w:val="19"/>
  </w:num>
  <w:num w:numId="5" w16cid:durableId="579142816">
    <w:abstractNumId w:val="16"/>
  </w:num>
  <w:num w:numId="6" w16cid:durableId="775902339">
    <w:abstractNumId w:val="7"/>
  </w:num>
  <w:num w:numId="7" w16cid:durableId="1651443792">
    <w:abstractNumId w:val="17"/>
  </w:num>
  <w:num w:numId="8" w16cid:durableId="1363240845">
    <w:abstractNumId w:val="14"/>
  </w:num>
  <w:num w:numId="9" w16cid:durableId="2098557981">
    <w:abstractNumId w:val="11"/>
  </w:num>
  <w:num w:numId="10" w16cid:durableId="1730962232">
    <w:abstractNumId w:val="5"/>
  </w:num>
  <w:num w:numId="11" w16cid:durableId="1368410682">
    <w:abstractNumId w:val="9"/>
  </w:num>
  <w:num w:numId="12" w16cid:durableId="2047607063">
    <w:abstractNumId w:val="3"/>
  </w:num>
  <w:num w:numId="13" w16cid:durableId="325324838">
    <w:abstractNumId w:val="15"/>
  </w:num>
  <w:num w:numId="14" w16cid:durableId="979455819">
    <w:abstractNumId w:val="2"/>
  </w:num>
  <w:num w:numId="15" w16cid:durableId="383213087">
    <w:abstractNumId w:val="21"/>
  </w:num>
  <w:num w:numId="16" w16cid:durableId="759563973">
    <w:abstractNumId w:val="4"/>
  </w:num>
  <w:num w:numId="17" w16cid:durableId="1067145590">
    <w:abstractNumId w:val="18"/>
  </w:num>
  <w:num w:numId="18" w16cid:durableId="619579657">
    <w:abstractNumId w:val="13"/>
  </w:num>
  <w:num w:numId="19" w16cid:durableId="414211215">
    <w:abstractNumId w:val="0"/>
  </w:num>
  <w:num w:numId="20" w16cid:durableId="976643456">
    <w:abstractNumId w:val="12"/>
  </w:num>
  <w:num w:numId="21" w16cid:durableId="62486494">
    <w:abstractNumId w:val="10"/>
  </w:num>
  <w:num w:numId="22" w16cid:durableId="757092631">
    <w:abstractNumId w:val="1"/>
  </w:num>
  <w:num w:numId="23" w16cid:durableId="53739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3462B"/>
    <w:rsid w:val="00034926"/>
    <w:rsid w:val="00041051"/>
    <w:rsid w:val="00043116"/>
    <w:rsid w:val="00045BF0"/>
    <w:rsid w:val="000503EB"/>
    <w:rsid w:val="00050650"/>
    <w:rsid w:val="0007584E"/>
    <w:rsid w:val="00075C24"/>
    <w:rsid w:val="000838F6"/>
    <w:rsid w:val="000A59D6"/>
    <w:rsid w:val="000A5DEC"/>
    <w:rsid w:val="000B307D"/>
    <w:rsid w:val="000C0993"/>
    <w:rsid w:val="000C281D"/>
    <w:rsid w:val="000D40B4"/>
    <w:rsid w:val="00131EFD"/>
    <w:rsid w:val="00135602"/>
    <w:rsid w:val="00154979"/>
    <w:rsid w:val="001736FC"/>
    <w:rsid w:val="00175BE4"/>
    <w:rsid w:val="001A3DB3"/>
    <w:rsid w:val="001B562B"/>
    <w:rsid w:val="001F3B32"/>
    <w:rsid w:val="002446A6"/>
    <w:rsid w:val="0024665D"/>
    <w:rsid w:val="00267C83"/>
    <w:rsid w:val="002A151D"/>
    <w:rsid w:val="002D22BC"/>
    <w:rsid w:val="002E347D"/>
    <w:rsid w:val="002E7967"/>
    <w:rsid w:val="002F1034"/>
    <w:rsid w:val="00300825"/>
    <w:rsid w:val="00313982"/>
    <w:rsid w:val="0033102F"/>
    <w:rsid w:val="00333784"/>
    <w:rsid w:val="00352F08"/>
    <w:rsid w:val="0037519D"/>
    <w:rsid w:val="003A763E"/>
    <w:rsid w:val="003B3C81"/>
    <w:rsid w:val="003B6851"/>
    <w:rsid w:val="003D5294"/>
    <w:rsid w:val="00420A23"/>
    <w:rsid w:val="0042133E"/>
    <w:rsid w:val="00431502"/>
    <w:rsid w:val="0043316C"/>
    <w:rsid w:val="0044632B"/>
    <w:rsid w:val="00453584"/>
    <w:rsid w:val="004D202D"/>
    <w:rsid w:val="004F0AD9"/>
    <w:rsid w:val="00543192"/>
    <w:rsid w:val="00543253"/>
    <w:rsid w:val="0055027A"/>
    <w:rsid w:val="00550A90"/>
    <w:rsid w:val="00555AC9"/>
    <w:rsid w:val="00564F5A"/>
    <w:rsid w:val="00565F71"/>
    <w:rsid w:val="00570D4A"/>
    <w:rsid w:val="005837A3"/>
    <w:rsid w:val="00591A71"/>
    <w:rsid w:val="005A1A68"/>
    <w:rsid w:val="006001A3"/>
    <w:rsid w:val="00645451"/>
    <w:rsid w:val="00654124"/>
    <w:rsid w:val="00686D62"/>
    <w:rsid w:val="006905D1"/>
    <w:rsid w:val="006F22DC"/>
    <w:rsid w:val="00703922"/>
    <w:rsid w:val="00703BBD"/>
    <w:rsid w:val="007062D7"/>
    <w:rsid w:val="007064C3"/>
    <w:rsid w:val="00723224"/>
    <w:rsid w:val="00725B3F"/>
    <w:rsid w:val="0073698D"/>
    <w:rsid w:val="00753D1A"/>
    <w:rsid w:val="0077565E"/>
    <w:rsid w:val="007801FD"/>
    <w:rsid w:val="00792666"/>
    <w:rsid w:val="007C596F"/>
    <w:rsid w:val="007E6B2D"/>
    <w:rsid w:val="007F000A"/>
    <w:rsid w:val="007F2E24"/>
    <w:rsid w:val="008161C0"/>
    <w:rsid w:val="00817FB3"/>
    <w:rsid w:val="008745AF"/>
    <w:rsid w:val="008A1C81"/>
    <w:rsid w:val="008F589F"/>
    <w:rsid w:val="00904E39"/>
    <w:rsid w:val="00906241"/>
    <w:rsid w:val="00914E01"/>
    <w:rsid w:val="00921C24"/>
    <w:rsid w:val="00927A63"/>
    <w:rsid w:val="00951F0B"/>
    <w:rsid w:val="00964C68"/>
    <w:rsid w:val="00983467"/>
    <w:rsid w:val="009A2373"/>
    <w:rsid w:val="009F0462"/>
    <w:rsid w:val="00A06A79"/>
    <w:rsid w:val="00A1792F"/>
    <w:rsid w:val="00A215BD"/>
    <w:rsid w:val="00A4172B"/>
    <w:rsid w:val="00A5612D"/>
    <w:rsid w:val="00A629CA"/>
    <w:rsid w:val="00A853D0"/>
    <w:rsid w:val="00A91964"/>
    <w:rsid w:val="00AA02FA"/>
    <w:rsid w:val="00AA16BD"/>
    <w:rsid w:val="00B2110E"/>
    <w:rsid w:val="00B25718"/>
    <w:rsid w:val="00B62A92"/>
    <w:rsid w:val="00B72CE7"/>
    <w:rsid w:val="00B832AF"/>
    <w:rsid w:val="00B85345"/>
    <w:rsid w:val="00B8713C"/>
    <w:rsid w:val="00B87261"/>
    <w:rsid w:val="00BE408C"/>
    <w:rsid w:val="00BE4D08"/>
    <w:rsid w:val="00C3646D"/>
    <w:rsid w:val="00C608E4"/>
    <w:rsid w:val="00C8317D"/>
    <w:rsid w:val="00C86DE6"/>
    <w:rsid w:val="00CA1B22"/>
    <w:rsid w:val="00CA1B24"/>
    <w:rsid w:val="00CF5909"/>
    <w:rsid w:val="00D157C0"/>
    <w:rsid w:val="00D15EFB"/>
    <w:rsid w:val="00D2128D"/>
    <w:rsid w:val="00D275D8"/>
    <w:rsid w:val="00D43878"/>
    <w:rsid w:val="00D461D5"/>
    <w:rsid w:val="00D47B04"/>
    <w:rsid w:val="00D55D5A"/>
    <w:rsid w:val="00D72039"/>
    <w:rsid w:val="00D7687A"/>
    <w:rsid w:val="00D770B4"/>
    <w:rsid w:val="00D81D11"/>
    <w:rsid w:val="00DC2D95"/>
    <w:rsid w:val="00DC604C"/>
    <w:rsid w:val="00DE16C7"/>
    <w:rsid w:val="00DE34A9"/>
    <w:rsid w:val="00DF1F63"/>
    <w:rsid w:val="00E27E47"/>
    <w:rsid w:val="00E33425"/>
    <w:rsid w:val="00E36378"/>
    <w:rsid w:val="00E43BAA"/>
    <w:rsid w:val="00EA7369"/>
    <w:rsid w:val="00EB3C7D"/>
    <w:rsid w:val="00EB3D5E"/>
    <w:rsid w:val="00EB4371"/>
    <w:rsid w:val="00ED347F"/>
    <w:rsid w:val="00ED6931"/>
    <w:rsid w:val="00F206E7"/>
    <w:rsid w:val="00F6579F"/>
    <w:rsid w:val="00F84551"/>
    <w:rsid w:val="00F92974"/>
    <w:rsid w:val="00F97741"/>
    <w:rsid w:val="00FD0D72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F3872"/>
  <w15:docId w15:val="{3FA0B77C-D508-4E6C-A940-235348F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PlainText">
    <w:name w:val="Plain Text"/>
    <w:basedOn w:val="Normal"/>
    <w:link w:val="PlainTextChar"/>
    <w:uiPriority w:val="99"/>
    <w:unhideWhenUsed/>
    <w:rsid w:val="0024665D"/>
    <w:rPr>
      <w:rFonts w:eastAsia="Calibri"/>
      <w:sz w:val="24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4665D"/>
    <w:rPr>
      <w:rFonts w:ascii="Arial" w:hAnsi="Arial"/>
      <w:sz w:val="24"/>
      <w:szCs w:val="21"/>
      <w:lang w:eastAsia="en-US"/>
    </w:rPr>
  </w:style>
  <w:style w:type="paragraph" w:styleId="NoSpacing">
    <w:name w:val="No Spacing"/>
    <w:uiPriority w:val="1"/>
    <w:qFormat/>
    <w:rsid w:val="002466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3100-9C91-4E42-A493-F6C51B02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Fiona McElroy</cp:lastModifiedBy>
  <cp:revision>3</cp:revision>
  <dcterms:created xsi:type="dcterms:W3CDTF">2026-07-08T16:30:00Z</dcterms:created>
  <dcterms:modified xsi:type="dcterms:W3CDTF">2026-07-09T08:23:00Z</dcterms:modified>
</cp:coreProperties>
</file>