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045EB" w14:textId="5BC0BC37" w:rsidR="003616DF" w:rsidRPr="002A3019" w:rsidRDefault="00B028C9" w:rsidP="005503A8">
      <w:pPr>
        <w:jc w:val="both"/>
        <w:rPr>
          <w:rFonts w:cs="Arial"/>
          <w:color w:val="000000"/>
          <w:sz w:val="22"/>
          <w:szCs w:val="22"/>
        </w:rPr>
      </w:pPr>
      <w:r w:rsidRPr="00DA433E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6C1C4C9C" wp14:editId="01B13C17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744200" cy="759523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868_External Brand Launch_A4_VIS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59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46B" w:rsidRPr="00DA433E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F46AE" wp14:editId="4C306C06">
                <wp:simplePos x="0" y="0"/>
                <wp:positionH relativeFrom="column">
                  <wp:posOffset>0</wp:posOffset>
                </wp:positionH>
                <wp:positionV relativeFrom="paragraph">
                  <wp:posOffset>-727710</wp:posOffset>
                </wp:positionV>
                <wp:extent cx="4229100" cy="40957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F78D9" w14:textId="7DF2BB50" w:rsidR="00313982" w:rsidRPr="00081743" w:rsidRDefault="0063733B">
                            <w:pPr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  <w:r w:rsidRPr="00081743">
                              <w:rPr>
                                <w:rFonts w:cs="Arial"/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People </w:t>
                            </w:r>
                            <w:r w:rsidR="00081743" w:rsidRPr="00081743">
                              <w:rPr>
                                <w:rFonts w:cs="Arial"/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Services Assistant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F46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57.3pt;width:333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" filled="f" stroked="f">
                <v:textbox inset="0,0,0,0">
                  <w:txbxContent>
                    <w:p w14:paraId="620F78D9" w14:textId="7DF2BB50" w:rsidR="00313982" w:rsidRPr="00081743" w:rsidRDefault="0063733B">
                      <w:pPr>
                        <w:rPr>
                          <w:rFonts w:cs="Arial"/>
                          <w:sz w:val="44"/>
                          <w:szCs w:val="44"/>
                        </w:rPr>
                      </w:pPr>
                      <w:r w:rsidRPr="00081743">
                        <w:rPr>
                          <w:rFonts w:cs="Arial"/>
                          <w:b/>
                          <w:color w:val="002060"/>
                          <w:sz w:val="44"/>
                          <w:szCs w:val="44"/>
                        </w:rPr>
                        <w:t xml:space="preserve">People </w:t>
                      </w:r>
                      <w:r w:rsidR="00081743" w:rsidRPr="00081743">
                        <w:rPr>
                          <w:rFonts w:cs="Arial"/>
                          <w:b/>
                          <w:color w:val="002060"/>
                          <w:sz w:val="44"/>
                          <w:szCs w:val="44"/>
                        </w:rPr>
                        <w:t xml:space="preserve">Services Assistant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16DF">
        <w:rPr>
          <w:rFonts w:cs="Arial"/>
          <w:color w:val="000000"/>
          <w:sz w:val="22"/>
          <w:szCs w:val="22"/>
        </w:rPr>
        <w:t xml:space="preserve">You </w:t>
      </w:r>
      <w:r w:rsidR="002A3019">
        <w:rPr>
          <w:rFonts w:cs="Arial"/>
          <w:sz w:val="22"/>
          <w:szCs w:val="22"/>
        </w:rPr>
        <w:t>will</w:t>
      </w:r>
      <w:r w:rsidR="002A3019" w:rsidRPr="00DA433E">
        <w:rPr>
          <w:rFonts w:cs="Arial"/>
          <w:sz w:val="22"/>
          <w:szCs w:val="22"/>
        </w:rPr>
        <w:t xml:space="preserve"> </w:t>
      </w:r>
      <w:r w:rsidR="002A3019" w:rsidRPr="000B1EA7">
        <w:rPr>
          <w:rFonts w:cs="Arial"/>
          <w:color w:val="000000" w:themeColor="text1"/>
          <w:sz w:val="22"/>
          <w:szCs w:val="22"/>
        </w:rPr>
        <w:t>deliver a responsive, customer</w:t>
      </w:r>
      <w:r w:rsidR="002A3019">
        <w:rPr>
          <w:rFonts w:cs="Arial"/>
          <w:color w:val="000000" w:themeColor="text1"/>
          <w:sz w:val="22"/>
          <w:szCs w:val="22"/>
        </w:rPr>
        <w:t>-</w:t>
      </w:r>
      <w:r w:rsidR="002A3019" w:rsidRPr="000B1EA7">
        <w:rPr>
          <w:rFonts w:cs="Arial"/>
          <w:color w:val="000000" w:themeColor="text1"/>
          <w:sz w:val="22"/>
          <w:szCs w:val="22"/>
        </w:rPr>
        <w:t>centred</w:t>
      </w:r>
      <w:r w:rsidR="002A3019">
        <w:rPr>
          <w:rFonts w:cs="Arial"/>
          <w:color w:val="000000" w:themeColor="text1"/>
          <w:sz w:val="22"/>
          <w:szCs w:val="22"/>
        </w:rPr>
        <w:t xml:space="preserve"> service to a range of stakeholders</w:t>
      </w:r>
      <w:r w:rsidR="002A3019">
        <w:rPr>
          <w:rFonts w:cs="Arial"/>
          <w:color w:val="000000"/>
          <w:sz w:val="22"/>
          <w:szCs w:val="22"/>
        </w:rPr>
        <w:t xml:space="preserve">, </w:t>
      </w:r>
      <w:r w:rsidR="005503A8">
        <w:rPr>
          <w:rFonts w:cs="Arial"/>
          <w:sz w:val="22"/>
          <w:szCs w:val="22"/>
        </w:rPr>
        <w:t>coordinat</w:t>
      </w:r>
      <w:r w:rsidR="002A3019">
        <w:rPr>
          <w:rFonts w:cs="Arial"/>
          <w:sz w:val="22"/>
          <w:szCs w:val="22"/>
        </w:rPr>
        <w:t>ing</w:t>
      </w:r>
      <w:r w:rsidR="005503A8">
        <w:rPr>
          <w:rFonts w:cs="Arial"/>
          <w:sz w:val="22"/>
          <w:szCs w:val="22"/>
        </w:rPr>
        <w:t xml:space="preserve"> and administer</w:t>
      </w:r>
      <w:r w:rsidR="002A3019">
        <w:rPr>
          <w:rFonts w:cs="Arial"/>
          <w:sz w:val="22"/>
          <w:szCs w:val="22"/>
        </w:rPr>
        <w:t>ing</w:t>
      </w:r>
      <w:r w:rsidR="005503A8">
        <w:rPr>
          <w:rFonts w:cs="Arial"/>
          <w:sz w:val="22"/>
          <w:szCs w:val="22"/>
        </w:rPr>
        <w:t xml:space="preserve"> all areas of </w:t>
      </w:r>
      <w:r w:rsidR="004612AF">
        <w:rPr>
          <w:rFonts w:cs="Arial"/>
          <w:sz w:val="22"/>
          <w:szCs w:val="22"/>
        </w:rPr>
        <w:t>People related</w:t>
      </w:r>
      <w:r w:rsidR="005503A8">
        <w:rPr>
          <w:rFonts w:cs="Arial"/>
          <w:sz w:val="22"/>
          <w:szCs w:val="22"/>
        </w:rPr>
        <w:t xml:space="preserve"> </w:t>
      </w:r>
      <w:r w:rsidR="002A3019">
        <w:rPr>
          <w:rFonts w:cs="Arial"/>
          <w:sz w:val="22"/>
          <w:szCs w:val="22"/>
        </w:rPr>
        <w:t>activity</w:t>
      </w:r>
      <w:r w:rsidR="002F0BB4">
        <w:rPr>
          <w:rFonts w:cs="Arial"/>
          <w:sz w:val="22"/>
          <w:szCs w:val="22"/>
        </w:rPr>
        <w:t xml:space="preserve"> so that </w:t>
      </w:r>
      <w:r w:rsidR="004B21E8">
        <w:rPr>
          <w:rFonts w:cs="Arial"/>
          <w:sz w:val="22"/>
          <w:szCs w:val="22"/>
        </w:rPr>
        <w:t>colleagues</w:t>
      </w:r>
      <w:r w:rsidR="002A3019">
        <w:rPr>
          <w:rFonts w:cs="Arial"/>
          <w:sz w:val="22"/>
          <w:szCs w:val="22"/>
        </w:rPr>
        <w:t xml:space="preserve"> have</w:t>
      </w:r>
      <w:r w:rsidR="002F0BB4">
        <w:rPr>
          <w:rFonts w:cs="Arial"/>
          <w:sz w:val="22"/>
          <w:szCs w:val="22"/>
        </w:rPr>
        <w:t xml:space="preserve"> a seamless experience </w:t>
      </w:r>
      <w:r w:rsidR="00811A66">
        <w:rPr>
          <w:rFonts w:cs="Arial"/>
          <w:sz w:val="22"/>
          <w:szCs w:val="22"/>
        </w:rPr>
        <w:t xml:space="preserve">of the </w:t>
      </w:r>
      <w:r w:rsidR="002F0BB4">
        <w:rPr>
          <w:rFonts w:cs="Arial"/>
          <w:sz w:val="22"/>
          <w:szCs w:val="22"/>
        </w:rPr>
        <w:t>People Services</w:t>
      </w:r>
      <w:r w:rsidR="00811A66">
        <w:rPr>
          <w:rFonts w:cs="Arial"/>
          <w:sz w:val="22"/>
          <w:szCs w:val="22"/>
        </w:rPr>
        <w:t xml:space="preserve"> team</w:t>
      </w:r>
      <w:r w:rsidR="002F0BB4">
        <w:rPr>
          <w:rFonts w:cs="Arial"/>
          <w:sz w:val="22"/>
          <w:szCs w:val="22"/>
        </w:rPr>
        <w:t>.</w:t>
      </w:r>
      <w:r w:rsidR="005503A8">
        <w:rPr>
          <w:rFonts w:cs="Arial"/>
          <w:sz w:val="22"/>
          <w:szCs w:val="22"/>
        </w:rPr>
        <w:t xml:space="preserve"> </w:t>
      </w:r>
    </w:p>
    <w:p w14:paraId="36D8032F" w14:textId="139247BA" w:rsidR="006001A3" w:rsidRPr="00A1792F" w:rsidRDefault="006001A3" w:rsidP="00D157C0">
      <w:pPr>
        <w:rPr>
          <w:rFonts w:cs="Arial"/>
          <w:color w:val="000000"/>
          <w:sz w:val="22"/>
          <w:szCs w:val="22"/>
          <w:u w:val="single"/>
        </w:rPr>
      </w:pP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</w:p>
    <w:p w14:paraId="00C685E2" w14:textId="77777777" w:rsidR="00A8646B" w:rsidRDefault="006001A3" w:rsidP="00A8646B">
      <w:pPr>
        <w:tabs>
          <w:tab w:val="left" w:pos="540"/>
        </w:tabs>
        <w:rPr>
          <w:rFonts w:cs="Arial"/>
          <w:b/>
          <w:color w:val="000000"/>
          <w:sz w:val="24"/>
          <w:szCs w:val="24"/>
        </w:rPr>
      </w:pPr>
      <w:r w:rsidRPr="00ED347F">
        <w:rPr>
          <w:rFonts w:cs="Arial"/>
          <w:b/>
          <w:color w:val="002060"/>
          <w:sz w:val="24"/>
          <w:szCs w:val="24"/>
        </w:rPr>
        <w:t>What are my key responsibilities?</w:t>
      </w:r>
    </w:p>
    <w:p w14:paraId="4C63B0C6" w14:textId="77777777" w:rsidR="00A8646B" w:rsidRDefault="00A8646B" w:rsidP="00A8646B">
      <w:pPr>
        <w:tabs>
          <w:tab w:val="left" w:pos="540"/>
        </w:tabs>
        <w:rPr>
          <w:rFonts w:cs="Arial"/>
          <w:b/>
          <w:color w:val="000000"/>
          <w:sz w:val="24"/>
          <w:szCs w:val="24"/>
        </w:rPr>
      </w:pPr>
    </w:p>
    <w:p w14:paraId="4995A418" w14:textId="2B28ABE7" w:rsidR="002A3019" w:rsidRPr="004B21E8" w:rsidRDefault="005503A8" w:rsidP="002A3019">
      <w:pPr>
        <w:jc w:val="both"/>
        <w:rPr>
          <w:rFonts w:cs="Arial"/>
          <w:sz w:val="22"/>
          <w:szCs w:val="22"/>
        </w:rPr>
      </w:pPr>
      <w:bookmarkStart w:id="0" w:name="_Hlk66690133"/>
      <w:r w:rsidRPr="002F0BB4">
        <w:rPr>
          <w:rFonts w:cs="Arial"/>
          <w:sz w:val="22"/>
          <w:szCs w:val="22"/>
        </w:rPr>
        <w:t>Act</w:t>
      </w:r>
      <w:r w:rsidR="004B21E8">
        <w:rPr>
          <w:rFonts w:cs="Arial"/>
          <w:sz w:val="22"/>
          <w:szCs w:val="22"/>
        </w:rPr>
        <w:t>ing</w:t>
      </w:r>
      <w:r w:rsidRPr="002F0BB4">
        <w:rPr>
          <w:rFonts w:cs="Arial"/>
          <w:sz w:val="22"/>
          <w:szCs w:val="22"/>
        </w:rPr>
        <w:t xml:space="preserve"> as a first point of contact for enquiries into the People Services team</w:t>
      </w:r>
      <w:r w:rsidR="004B21E8">
        <w:rPr>
          <w:rFonts w:cs="Arial"/>
          <w:sz w:val="22"/>
          <w:szCs w:val="22"/>
        </w:rPr>
        <w:t xml:space="preserve"> </w:t>
      </w:r>
      <w:r w:rsidR="004B21E8">
        <w:rPr>
          <w:rFonts w:cs="Arial"/>
          <w:color w:val="000000" w:themeColor="text1"/>
          <w:sz w:val="22"/>
          <w:szCs w:val="22"/>
        </w:rPr>
        <w:t>you will</w:t>
      </w:r>
      <w:r w:rsidR="002A3019" w:rsidRPr="000B1EA7">
        <w:rPr>
          <w:rFonts w:cs="Arial"/>
          <w:color w:val="000000" w:themeColor="text1"/>
          <w:sz w:val="22"/>
          <w:szCs w:val="22"/>
        </w:rPr>
        <w:t>:</w:t>
      </w:r>
    </w:p>
    <w:p w14:paraId="3DEA323E" w14:textId="5F9D97D7" w:rsidR="004B21E8" w:rsidRDefault="004B21E8" w:rsidP="004B21E8">
      <w:pPr>
        <w:pStyle w:val="ListParagraph"/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4B21E8">
        <w:rPr>
          <w:rFonts w:cs="Arial"/>
          <w:sz w:val="22"/>
          <w:szCs w:val="22"/>
        </w:rPr>
        <w:t xml:space="preserve">Provide high quality, timely and accurate administrative and operational support to </w:t>
      </w:r>
      <w:r>
        <w:rPr>
          <w:rFonts w:cs="Arial"/>
          <w:sz w:val="22"/>
          <w:szCs w:val="22"/>
        </w:rPr>
        <w:t>a wide range of</w:t>
      </w:r>
      <w:r w:rsidRPr="004B21E8">
        <w:rPr>
          <w:rFonts w:cs="Arial"/>
          <w:sz w:val="22"/>
          <w:szCs w:val="22"/>
        </w:rPr>
        <w:t xml:space="preserve"> stakeholders</w:t>
      </w:r>
    </w:p>
    <w:p w14:paraId="5C9652EF" w14:textId="6C5D8495" w:rsidR="004B21E8" w:rsidRPr="004B21E8" w:rsidRDefault="004B21E8" w:rsidP="004B21E8">
      <w:pPr>
        <w:pStyle w:val="ListParagraph"/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4B21E8">
        <w:rPr>
          <w:rFonts w:cs="Arial"/>
          <w:sz w:val="22"/>
          <w:szCs w:val="22"/>
        </w:rPr>
        <w:t>Provide administrative support to the People Services team, including recruitment,</w:t>
      </w:r>
      <w:r w:rsidR="00F519CF">
        <w:rPr>
          <w:rFonts w:cs="Arial"/>
          <w:sz w:val="22"/>
          <w:szCs w:val="22"/>
        </w:rPr>
        <w:t xml:space="preserve"> </w:t>
      </w:r>
      <w:r w:rsidRPr="004B21E8">
        <w:rPr>
          <w:rFonts w:cs="Arial"/>
          <w:sz w:val="22"/>
          <w:szCs w:val="22"/>
        </w:rPr>
        <w:t>employee relations cases</w:t>
      </w:r>
      <w:r w:rsidR="00F519CF">
        <w:rPr>
          <w:rFonts w:cs="Arial"/>
          <w:sz w:val="22"/>
          <w:szCs w:val="22"/>
        </w:rPr>
        <w:t>, Payroll and L&amp;D</w:t>
      </w:r>
      <w:r w:rsidRPr="004B21E8">
        <w:rPr>
          <w:rFonts w:cs="Arial"/>
          <w:sz w:val="22"/>
          <w:szCs w:val="22"/>
        </w:rPr>
        <w:t xml:space="preserve">. </w:t>
      </w:r>
    </w:p>
    <w:p w14:paraId="04A42923" w14:textId="4246B729" w:rsidR="004B21E8" w:rsidRDefault="004B21E8" w:rsidP="004B21E8">
      <w:pPr>
        <w:pStyle w:val="ListParagraph"/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M</w:t>
      </w:r>
      <w:r w:rsidRPr="000B1EA7">
        <w:rPr>
          <w:rFonts w:cs="Arial"/>
          <w:color w:val="000000" w:themeColor="text1"/>
          <w:sz w:val="22"/>
          <w:szCs w:val="22"/>
        </w:rPr>
        <w:t>aintain effective systems of work and high-quality data</w:t>
      </w:r>
      <w:r>
        <w:rPr>
          <w:rFonts w:cs="Arial"/>
          <w:sz w:val="22"/>
          <w:szCs w:val="22"/>
        </w:rPr>
        <w:t>, accurately completing all transactional HR activity</w:t>
      </w:r>
      <w:r w:rsidR="0053764B">
        <w:rPr>
          <w:rFonts w:cs="Arial"/>
          <w:sz w:val="22"/>
          <w:szCs w:val="22"/>
        </w:rPr>
        <w:t xml:space="preserve"> in relation to the full employee life cycle.</w:t>
      </w:r>
    </w:p>
    <w:p w14:paraId="5B725132" w14:textId="4D6A86E4" w:rsidR="004612AF" w:rsidRDefault="004612AF" w:rsidP="004B21E8">
      <w:pPr>
        <w:pStyle w:val="ListParagraph"/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Ensure compliance with People Services processes and procedures. </w:t>
      </w:r>
    </w:p>
    <w:p w14:paraId="19F6D00F" w14:textId="77777777" w:rsidR="002A3019" w:rsidRDefault="002A3019" w:rsidP="002A3019">
      <w:pPr>
        <w:jc w:val="both"/>
        <w:rPr>
          <w:rFonts w:cs="Arial"/>
          <w:sz w:val="22"/>
          <w:szCs w:val="22"/>
        </w:rPr>
      </w:pPr>
    </w:p>
    <w:p w14:paraId="3C138F14" w14:textId="5AB4335A" w:rsidR="002A3019" w:rsidRPr="002A3019" w:rsidRDefault="002A3019" w:rsidP="002A301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Pr="002A3019">
        <w:rPr>
          <w:rFonts w:cs="Arial"/>
          <w:sz w:val="22"/>
          <w:szCs w:val="22"/>
        </w:rPr>
        <w:t>rovid</w:t>
      </w:r>
      <w:r>
        <w:rPr>
          <w:rFonts w:cs="Arial"/>
          <w:sz w:val="22"/>
          <w:szCs w:val="22"/>
        </w:rPr>
        <w:t>e</w:t>
      </w:r>
      <w:r w:rsidRPr="002A3019">
        <w:rPr>
          <w:rFonts w:cs="Arial"/>
          <w:sz w:val="22"/>
          <w:szCs w:val="22"/>
        </w:rPr>
        <w:t xml:space="preserve"> first-</w:t>
      </w:r>
      <w:proofErr w:type="gramStart"/>
      <w:r w:rsidRPr="002A3019">
        <w:rPr>
          <w:rFonts w:cs="Arial"/>
          <w:sz w:val="22"/>
          <w:szCs w:val="22"/>
        </w:rPr>
        <w:t>line  advice</w:t>
      </w:r>
      <w:proofErr w:type="gramEnd"/>
      <w:r w:rsidRPr="002A3019">
        <w:rPr>
          <w:rFonts w:cs="Arial"/>
          <w:sz w:val="22"/>
          <w:szCs w:val="22"/>
        </w:rPr>
        <w:t xml:space="preserve"> and guidance in accordance with relevant </w:t>
      </w:r>
      <w:r w:rsidR="00F519CF">
        <w:rPr>
          <w:rFonts w:cs="Arial"/>
          <w:sz w:val="22"/>
          <w:szCs w:val="22"/>
        </w:rPr>
        <w:t xml:space="preserve">People </w:t>
      </w:r>
      <w:r w:rsidRPr="002A3019">
        <w:rPr>
          <w:rFonts w:cs="Arial"/>
          <w:sz w:val="22"/>
          <w:szCs w:val="22"/>
        </w:rPr>
        <w:t>policies, procedures and practises that comply with relevant legislation</w:t>
      </w:r>
      <w:r w:rsidR="005E5380">
        <w:rPr>
          <w:rFonts w:cs="Arial"/>
          <w:sz w:val="22"/>
          <w:szCs w:val="22"/>
        </w:rPr>
        <w:t>.</w:t>
      </w:r>
    </w:p>
    <w:p w14:paraId="3D5451FE" w14:textId="77777777" w:rsidR="002A3019" w:rsidRPr="002A3019" w:rsidRDefault="002A3019" w:rsidP="002A3019">
      <w:pPr>
        <w:jc w:val="both"/>
        <w:rPr>
          <w:rFonts w:cs="Arial"/>
          <w:color w:val="000000" w:themeColor="text1"/>
          <w:sz w:val="22"/>
          <w:szCs w:val="22"/>
        </w:rPr>
      </w:pPr>
    </w:p>
    <w:p w14:paraId="7E635738" w14:textId="3BA9C939" w:rsidR="005503A8" w:rsidRDefault="004B21E8" w:rsidP="00811A6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Make sure</w:t>
      </w:r>
      <w:r w:rsidR="005503A8" w:rsidRPr="00B562E0">
        <w:rPr>
          <w:rFonts w:cs="Arial"/>
          <w:sz w:val="22"/>
          <w:szCs w:val="22"/>
        </w:rPr>
        <w:t xml:space="preserve"> accurate, timely and relevant information is available </w:t>
      </w:r>
      <w:r>
        <w:rPr>
          <w:rFonts w:cs="Arial"/>
          <w:sz w:val="22"/>
          <w:szCs w:val="22"/>
        </w:rPr>
        <w:t xml:space="preserve">that </w:t>
      </w:r>
      <w:r w:rsidR="005503A8" w:rsidRPr="00B562E0">
        <w:rPr>
          <w:rFonts w:cs="Arial"/>
          <w:sz w:val="22"/>
          <w:szCs w:val="22"/>
        </w:rPr>
        <w:t>ensur</w:t>
      </w:r>
      <w:r>
        <w:rPr>
          <w:rFonts w:cs="Arial"/>
          <w:sz w:val="22"/>
          <w:szCs w:val="22"/>
        </w:rPr>
        <w:t>es</w:t>
      </w:r>
      <w:r w:rsidR="005503A8" w:rsidRPr="00B562E0">
        <w:rPr>
          <w:rFonts w:cs="Arial"/>
          <w:sz w:val="22"/>
          <w:szCs w:val="22"/>
        </w:rPr>
        <w:t xml:space="preserve"> manager</w:t>
      </w:r>
      <w:r>
        <w:rPr>
          <w:rFonts w:cs="Arial"/>
          <w:sz w:val="22"/>
          <w:szCs w:val="22"/>
        </w:rPr>
        <w:t>s are compliant in relation to people management</w:t>
      </w:r>
      <w:r w:rsidR="005E5380">
        <w:rPr>
          <w:rFonts w:cs="Arial"/>
          <w:sz w:val="22"/>
          <w:szCs w:val="22"/>
        </w:rPr>
        <w:t>.</w:t>
      </w:r>
    </w:p>
    <w:p w14:paraId="4A09F77E" w14:textId="77777777" w:rsidR="00B028C9" w:rsidRDefault="00B028C9" w:rsidP="00811A66">
      <w:pPr>
        <w:jc w:val="both"/>
        <w:rPr>
          <w:rFonts w:cs="Arial"/>
          <w:sz w:val="22"/>
          <w:szCs w:val="22"/>
        </w:rPr>
      </w:pPr>
    </w:p>
    <w:p w14:paraId="6F8D2E5F" w14:textId="77C94C43" w:rsidR="00B028C9" w:rsidRPr="002A2A73" w:rsidRDefault="00B028C9" w:rsidP="00811A66">
      <w:pPr>
        <w:jc w:val="both"/>
        <w:rPr>
          <w:rFonts w:cs="Arial"/>
          <w:sz w:val="22"/>
          <w:szCs w:val="22"/>
        </w:rPr>
      </w:pPr>
      <w:r w:rsidRPr="002A2A73">
        <w:rPr>
          <w:rFonts w:cs="Arial"/>
          <w:sz w:val="22"/>
          <w:szCs w:val="22"/>
        </w:rPr>
        <w:t>Support and lead in HR surgeries</w:t>
      </w:r>
      <w:r w:rsidR="007A3B14" w:rsidRPr="002A2A73">
        <w:rPr>
          <w:rFonts w:cs="Arial"/>
          <w:sz w:val="22"/>
          <w:szCs w:val="22"/>
        </w:rPr>
        <w:t xml:space="preserve">, </w:t>
      </w:r>
      <w:proofErr w:type="gramStart"/>
      <w:r w:rsidR="007A3B14" w:rsidRPr="002A2A73">
        <w:rPr>
          <w:rFonts w:cs="Arial"/>
          <w:sz w:val="22"/>
          <w:szCs w:val="22"/>
        </w:rPr>
        <w:t>providing assistance</w:t>
      </w:r>
      <w:proofErr w:type="gramEnd"/>
      <w:r w:rsidR="007A3B14" w:rsidRPr="002A2A73">
        <w:rPr>
          <w:rFonts w:cs="Arial"/>
          <w:sz w:val="22"/>
          <w:szCs w:val="22"/>
        </w:rPr>
        <w:t xml:space="preserve"> in various HR-related matters. Ensuring escalation with the appropriate stakeholder for resolution and follow-up.  </w:t>
      </w:r>
    </w:p>
    <w:p w14:paraId="649E52B7" w14:textId="77777777" w:rsidR="004612AF" w:rsidRDefault="004612AF" w:rsidP="00811A66">
      <w:pPr>
        <w:jc w:val="both"/>
        <w:rPr>
          <w:rFonts w:cs="Arial"/>
          <w:color w:val="FF0000"/>
          <w:sz w:val="22"/>
          <w:szCs w:val="22"/>
        </w:rPr>
      </w:pPr>
    </w:p>
    <w:p w14:paraId="798023B1" w14:textId="4E22DAD6" w:rsidR="004612AF" w:rsidRPr="002A2A73" w:rsidRDefault="004612AF" w:rsidP="002A2A73">
      <w:pPr>
        <w:jc w:val="both"/>
        <w:rPr>
          <w:rFonts w:cs="Arial"/>
          <w:sz w:val="22"/>
          <w:szCs w:val="22"/>
        </w:rPr>
      </w:pPr>
      <w:r w:rsidRPr="002A2A73">
        <w:rPr>
          <w:rFonts w:cs="Arial"/>
          <w:sz w:val="22"/>
          <w:szCs w:val="22"/>
        </w:rPr>
        <w:t>Collaborate with cross-functional teams in People Services on projects as required.</w:t>
      </w:r>
    </w:p>
    <w:p w14:paraId="7078BBC2" w14:textId="77777777" w:rsidR="005503A8" w:rsidRDefault="005503A8" w:rsidP="005503A8">
      <w:pPr>
        <w:spacing w:before="120" w:after="120"/>
        <w:contextualSpacing/>
        <w:jc w:val="both"/>
        <w:rPr>
          <w:rFonts w:cs="Arial"/>
          <w:sz w:val="22"/>
          <w:szCs w:val="22"/>
        </w:rPr>
      </w:pPr>
    </w:p>
    <w:p w14:paraId="62C7F5C3" w14:textId="70BAF46B" w:rsidR="005503A8" w:rsidRDefault="005503A8" w:rsidP="00811A6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Assist with the delivery of workshops </w:t>
      </w:r>
      <w:r w:rsidR="002F0BB4">
        <w:rPr>
          <w:rFonts w:cs="Arial"/>
          <w:sz w:val="22"/>
          <w:szCs w:val="22"/>
        </w:rPr>
        <w:t>or development programmes as required.</w:t>
      </w:r>
      <w:r>
        <w:rPr>
          <w:rFonts w:cs="Arial"/>
          <w:sz w:val="22"/>
          <w:szCs w:val="22"/>
        </w:rPr>
        <w:t xml:space="preserve"> </w:t>
      </w:r>
    </w:p>
    <w:p w14:paraId="54E6705B" w14:textId="77777777" w:rsidR="005503A8" w:rsidRPr="00811A66" w:rsidRDefault="005503A8" w:rsidP="00811A66">
      <w:pPr>
        <w:jc w:val="both"/>
        <w:rPr>
          <w:rFonts w:cs="Arial"/>
          <w:sz w:val="22"/>
          <w:szCs w:val="22"/>
        </w:rPr>
      </w:pPr>
    </w:p>
    <w:p w14:paraId="277145B3" w14:textId="4E8BED95" w:rsidR="005503A8" w:rsidRDefault="002F0BB4" w:rsidP="00811A66">
      <w:pPr>
        <w:jc w:val="both"/>
        <w:rPr>
          <w:rFonts w:cs="Arial"/>
          <w:color w:val="000000"/>
          <w:sz w:val="22"/>
          <w:szCs w:val="22"/>
        </w:rPr>
      </w:pPr>
      <w:r w:rsidRPr="00811A66">
        <w:rPr>
          <w:rFonts w:cs="Arial"/>
          <w:sz w:val="22"/>
          <w:szCs w:val="22"/>
        </w:rPr>
        <w:t>P</w:t>
      </w:r>
      <w:r w:rsidR="005503A8" w:rsidRPr="00811A66">
        <w:rPr>
          <w:rFonts w:cs="Arial"/>
          <w:sz w:val="22"/>
          <w:szCs w:val="22"/>
        </w:rPr>
        <w:t xml:space="preserve">rocure </w:t>
      </w:r>
      <w:r w:rsidRPr="00811A66">
        <w:rPr>
          <w:rFonts w:cs="Arial"/>
          <w:sz w:val="22"/>
          <w:szCs w:val="22"/>
        </w:rPr>
        <w:t xml:space="preserve">and process payment for </w:t>
      </w:r>
      <w:r w:rsidR="005503A8" w:rsidRPr="00811A66">
        <w:rPr>
          <w:rFonts w:cs="Arial"/>
          <w:sz w:val="22"/>
          <w:szCs w:val="22"/>
        </w:rPr>
        <w:t xml:space="preserve">all services, goods and supplies in line with </w:t>
      </w:r>
      <w:proofErr w:type="spellStart"/>
      <w:r w:rsidR="005503A8" w:rsidRPr="00811A66">
        <w:rPr>
          <w:rFonts w:cs="Arial"/>
          <w:sz w:val="22"/>
          <w:szCs w:val="22"/>
        </w:rPr>
        <w:t>whg’s</w:t>
      </w:r>
      <w:proofErr w:type="spellEnd"/>
      <w:r w:rsidR="005503A8" w:rsidRPr="00811A66">
        <w:rPr>
          <w:rFonts w:cs="Arial"/>
          <w:sz w:val="22"/>
          <w:szCs w:val="22"/>
        </w:rPr>
        <w:t xml:space="preserve"> financial procedures</w:t>
      </w:r>
      <w:r w:rsidR="005503A8">
        <w:rPr>
          <w:rFonts w:cs="Arial"/>
          <w:color w:val="000000"/>
          <w:sz w:val="22"/>
          <w:szCs w:val="22"/>
        </w:rPr>
        <w:t>.</w:t>
      </w:r>
    </w:p>
    <w:bookmarkEnd w:id="0"/>
    <w:p w14:paraId="6228E6B1" w14:textId="77777777" w:rsidR="00E43BAA" w:rsidRPr="00ED347F" w:rsidRDefault="00E43BAA" w:rsidP="00E43BAA">
      <w:pPr>
        <w:ind w:left="426" w:hanging="426"/>
        <w:rPr>
          <w:rFonts w:cs="Arial"/>
          <w:sz w:val="24"/>
          <w:szCs w:val="24"/>
          <w:u w:val="single"/>
        </w:rPr>
      </w:pP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</w:p>
    <w:p w14:paraId="5627066A" w14:textId="77777777" w:rsidR="0024665D" w:rsidRPr="00ED347F" w:rsidRDefault="00EB3D5E" w:rsidP="009F0462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  <w:r w:rsidRPr="00ED347F">
        <w:rPr>
          <w:rFonts w:cs="Arial"/>
          <w:b/>
          <w:color w:val="002060"/>
          <w:sz w:val="24"/>
          <w:szCs w:val="24"/>
        </w:rPr>
        <w:t>Relationships</w:t>
      </w:r>
    </w:p>
    <w:p w14:paraId="322E02D9" w14:textId="74F61374" w:rsidR="009F0462" w:rsidRDefault="009F0462" w:rsidP="009F0462">
      <w:pPr>
        <w:tabs>
          <w:tab w:val="left" w:pos="540"/>
        </w:tabs>
        <w:jc w:val="both"/>
        <w:rPr>
          <w:rFonts w:cs="Arial"/>
          <w:color w:val="000000"/>
          <w:sz w:val="24"/>
          <w:szCs w:val="24"/>
        </w:rPr>
      </w:pPr>
    </w:p>
    <w:p w14:paraId="1F3633FE" w14:textId="4EAEE4DF" w:rsidR="002A3019" w:rsidRPr="000B1EA7" w:rsidRDefault="002A3019" w:rsidP="002A3019">
      <w:pPr>
        <w:jc w:val="both"/>
        <w:rPr>
          <w:rFonts w:cs="Arial"/>
          <w:color w:val="000000" w:themeColor="text1"/>
          <w:sz w:val="22"/>
          <w:szCs w:val="22"/>
        </w:rPr>
      </w:pPr>
      <w:r w:rsidRPr="000B1EA7">
        <w:rPr>
          <w:rFonts w:cs="Arial"/>
          <w:color w:val="000000" w:themeColor="text1"/>
          <w:sz w:val="22"/>
          <w:szCs w:val="22"/>
        </w:rPr>
        <w:t xml:space="preserve">As </w:t>
      </w:r>
      <w:r>
        <w:rPr>
          <w:rFonts w:cs="Arial"/>
          <w:color w:val="000000" w:themeColor="text1"/>
          <w:sz w:val="22"/>
          <w:szCs w:val="22"/>
        </w:rPr>
        <w:t>People Services Assistant</w:t>
      </w:r>
      <w:r w:rsidRPr="000B1EA7">
        <w:rPr>
          <w:rFonts w:cs="Arial"/>
          <w:color w:val="000000" w:themeColor="text1"/>
          <w:sz w:val="22"/>
          <w:szCs w:val="22"/>
        </w:rPr>
        <w:t xml:space="preserve"> you will need to develop and maintain effective working relationships which will enhance service delivery, working collaboratively with teams and stakeholders at all levels across the organisation.</w:t>
      </w:r>
    </w:p>
    <w:p w14:paraId="7D755BC1" w14:textId="77777777" w:rsidR="002A3019" w:rsidRPr="000B1EA7" w:rsidRDefault="002A3019" w:rsidP="002A3019">
      <w:pPr>
        <w:jc w:val="both"/>
        <w:rPr>
          <w:rFonts w:cs="Arial"/>
          <w:color w:val="000000" w:themeColor="text1"/>
          <w:sz w:val="22"/>
          <w:szCs w:val="22"/>
        </w:rPr>
      </w:pPr>
    </w:p>
    <w:p w14:paraId="1A4DFC11" w14:textId="2ECEEA9B" w:rsidR="002A3019" w:rsidRPr="002A2A73" w:rsidRDefault="002A3019" w:rsidP="002A3019">
      <w:pPr>
        <w:pStyle w:val="ListParagraph"/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2A3019">
        <w:rPr>
          <w:rFonts w:cs="Arial"/>
          <w:color w:val="000000" w:themeColor="text1"/>
          <w:sz w:val="22"/>
          <w:szCs w:val="22"/>
        </w:rPr>
        <w:t xml:space="preserve">You will report to the </w:t>
      </w:r>
      <w:r w:rsidRPr="002A2A73">
        <w:rPr>
          <w:rFonts w:cs="Arial"/>
          <w:sz w:val="22"/>
          <w:szCs w:val="22"/>
        </w:rPr>
        <w:t xml:space="preserve">People </w:t>
      </w:r>
      <w:r w:rsidR="004612AF" w:rsidRPr="002A2A73">
        <w:rPr>
          <w:rFonts w:cs="Arial"/>
          <w:sz w:val="22"/>
          <w:szCs w:val="22"/>
        </w:rPr>
        <w:t xml:space="preserve">Services </w:t>
      </w:r>
      <w:r w:rsidR="007A3B14" w:rsidRPr="002A2A73">
        <w:rPr>
          <w:rFonts w:cs="Arial"/>
          <w:sz w:val="22"/>
          <w:szCs w:val="22"/>
        </w:rPr>
        <w:t>Team Leader</w:t>
      </w:r>
      <w:r w:rsidRPr="002A2A73">
        <w:rPr>
          <w:rFonts w:cs="Arial"/>
          <w:sz w:val="22"/>
          <w:szCs w:val="22"/>
        </w:rPr>
        <w:t xml:space="preserve"> </w:t>
      </w:r>
    </w:p>
    <w:p w14:paraId="3CCBE2E1" w14:textId="3DFF8808" w:rsidR="002A3019" w:rsidRPr="002A2A73" w:rsidRDefault="002A3019" w:rsidP="002A3019">
      <w:pPr>
        <w:pStyle w:val="ListParagraph"/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2A2A73">
        <w:rPr>
          <w:rFonts w:cs="Arial"/>
          <w:sz w:val="22"/>
          <w:szCs w:val="22"/>
        </w:rPr>
        <w:t>You have no line management responsibility</w:t>
      </w:r>
    </w:p>
    <w:p w14:paraId="74CBAF3F" w14:textId="57DE5F84" w:rsidR="002A3019" w:rsidRPr="002A2A73" w:rsidRDefault="002A3019" w:rsidP="002A3019">
      <w:pPr>
        <w:pStyle w:val="ListParagraph"/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2A2A73">
        <w:rPr>
          <w:rFonts w:cs="Arial"/>
          <w:sz w:val="22"/>
          <w:szCs w:val="22"/>
        </w:rPr>
        <w:t>You will work closely with colleagues within the People Services team, including the Payroll Manager, HR Business Partners</w:t>
      </w:r>
      <w:r w:rsidR="007A3B14" w:rsidRPr="002A2A73">
        <w:rPr>
          <w:rFonts w:cs="Arial"/>
          <w:sz w:val="22"/>
          <w:szCs w:val="22"/>
        </w:rPr>
        <w:t xml:space="preserve">, Recruitment and Employee Relations Advisors, </w:t>
      </w:r>
      <w:r w:rsidRPr="002A2A73">
        <w:rPr>
          <w:rFonts w:cs="Arial"/>
          <w:sz w:val="22"/>
          <w:szCs w:val="22"/>
        </w:rPr>
        <w:t xml:space="preserve">L&amp;D Manager </w:t>
      </w:r>
      <w:r w:rsidR="007A3B14" w:rsidRPr="002A2A73">
        <w:rPr>
          <w:rFonts w:cs="Arial"/>
          <w:sz w:val="22"/>
          <w:szCs w:val="22"/>
        </w:rPr>
        <w:t xml:space="preserve">and People Operations Manager </w:t>
      </w:r>
      <w:r w:rsidRPr="002A2A73">
        <w:rPr>
          <w:rFonts w:cs="Arial"/>
          <w:sz w:val="22"/>
          <w:szCs w:val="22"/>
        </w:rPr>
        <w:t>to collectively support stakeholders.</w:t>
      </w:r>
    </w:p>
    <w:p w14:paraId="582D8A05" w14:textId="221C96C4" w:rsidR="006001A3" w:rsidRPr="00ED347F" w:rsidRDefault="006001A3" w:rsidP="0024665D">
      <w:pPr>
        <w:jc w:val="both"/>
        <w:rPr>
          <w:rFonts w:cs="Arial"/>
          <w:sz w:val="24"/>
          <w:szCs w:val="24"/>
          <w:u w:val="single"/>
        </w:rPr>
      </w:pP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="004B21E8">
        <w:rPr>
          <w:rFonts w:cs="Arial"/>
          <w:sz w:val="24"/>
          <w:szCs w:val="24"/>
          <w:u w:val="single"/>
        </w:rPr>
        <w:tab/>
      </w:r>
      <w:r w:rsidR="004B21E8">
        <w:rPr>
          <w:rFonts w:cs="Arial"/>
          <w:sz w:val="24"/>
          <w:szCs w:val="24"/>
          <w:u w:val="single"/>
        </w:rPr>
        <w:tab/>
      </w:r>
      <w:r w:rsidR="004B21E8">
        <w:rPr>
          <w:rFonts w:cs="Arial"/>
          <w:sz w:val="24"/>
          <w:szCs w:val="24"/>
          <w:u w:val="single"/>
        </w:rPr>
        <w:tab/>
      </w:r>
    </w:p>
    <w:p w14:paraId="6614BBCE" w14:textId="77777777" w:rsidR="0077565E" w:rsidRPr="00ED347F" w:rsidRDefault="004F0AD9" w:rsidP="00D47B04">
      <w:pPr>
        <w:jc w:val="both"/>
        <w:rPr>
          <w:rFonts w:cs="Arial"/>
          <w:b/>
          <w:sz w:val="24"/>
          <w:szCs w:val="24"/>
        </w:rPr>
      </w:pPr>
      <w:r w:rsidRPr="00ED347F">
        <w:rPr>
          <w:rFonts w:cs="Arial"/>
          <w:b/>
          <w:color w:val="002060"/>
          <w:sz w:val="24"/>
          <w:szCs w:val="24"/>
        </w:rPr>
        <w:t>Role Requirements</w:t>
      </w:r>
      <w:r w:rsidRPr="00ED347F">
        <w:rPr>
          <w:rFonts w:cs="Arial"/>
          <w:b/>
          <w:sz w:val="24"/>
          <w:szCs w:val="24"/>
        </w:rPr>
        <w:t xml:space="preserve">: </w:t>
      </w:r>
    </w:p>
    <w:p w14:paraId="4475AD72" w14:textId="4BCF432A" w:rsidR="0024665D" w:rsidRDefault="0024665D" w:rsidP="0024665D">
      <w:pPr>
        <w:tabs>
          <w:tab w:val="num" w:pos="540"/>
        </w:tabs>
        <w:jc w:val="both"/>
        <w:outlineLvl w:val="0"/>
        <w:rPr>
          <w:rFonts w:cs="Arial"/>
          <w:sz w:val="24"/>
          <w:szCs w:val="24"/>
        </w:rPr>
      </w:pPr>
    </w:p>
    <w:p w14:paraId="59820663" w14:textId="48E7AA87" w:rsidR="00A8646B" w:rsidRDefault="00A8646B" w:rsidP="00A8646B">
      <w:pPr>
        <w:jc w:val="both"/>
        <w:rPr>
          <w:rFonts w:cs="Arial"/>
          <w:sz w:val="22"/>
          <w:szCs w:val="22"/>
        </w:rPr>
      </w:pPr>
      <w:r w:rsidRPr="00983467">
        <w:rPr>
          <w:rFonts w:cs="Arial"/>
          <w:sz w:val="22"/>
          <w:szCs w:val="22"/>
        </w:rPr>
        <w:t>There are certain qua</w:t>
      </w:r>
      <w:r>
        <w:rPr>
          <w:rFonts w:cs="Arial"/>
          <w:sz w:val="22"/>
          <w:szCs w:val="22"/>
        </w:rPr>
        <w:t xml:space="preserve">lifications and experience that </w:t>
      </w:r>
      <w:r w:rsidRPr="00983467">
        <w:rPr>
          <w:rFonts w:cs="Arial"/>
          <w:sz w:val="22"/>
          <w:szCs w:val="22"/>
        </w:rPr>
        <w:t xml:space="preserve">we are looking for </w:t>
      </w:r>
      <w:r>
        <w:rPr>
          <w:rFonts w:cs="Arial"/>
          <w:sz w:val="22"/>
          <w:szCs w:val="22"/>
        </w:rPr>
        <w:t xml:space="preserve">to operate effectively as a </w:t>
      </w:r>
      <w:r w:rsidR="00DF3B99">
        <w:rPr>
          <w:rFonts w:cs="Arial"/>
          <w:sz w:val="22"/>
          <w:szCs w:val="22"/>
        </w:rPr>
        <w:t xml:space="preserve">People </w:t>
      </w:r>
      <w:r w:rsidR="00C03FFE">
        <w:rPr>
          <w:rFonts w:cs="Arial"/>
          <w:sz w:val="22"/>
          <w:szCs w:val="22"/>
        </w:rPr>
        <w:t>Services Assistant</w:t>
      </w:r>
      <w:r>
        <w:rPr>
          <w:rFonts w:cs="Arial"/>
          <w:sz w:val="22"/>
          <w:szCs w:val="22"/>
        </w:rPr>
        <w:t xml:space="preserve">, </w:t>
      </w:r>
      <w:r w:rsidRPr="00983467">
        <w:rPr>
          <w:rFonts w:cs="Arial"/>
          <w:sz w:val="22"/>
          <w:szCs w:val="22"/>
        </w:rPr>
        <w:t>specifically:</w:t>
      </w:r>
    </w:p>
    <w:p w14:paraId="7A85C652" w14:textId="77777777" w:rsidR="004B21E8" w:rsidRPr="004B21E8" w:rsidRDefault="004B21E8" w:rsidP="00A8646B">
      <w:pPr>
        <w:jc w:val="both"/>
        <w:rPr>
          <w:rFonts w:cs="Arial"/>
          <w:sz w:val="22"/>
          <w:szCs w:val="22"/>
        </w:rPr>
      </w:pPr>
    </w:p>
    <w:p w14:paraId="7D56240C" w14:textId="77777777" w:rsidR="005503A8" w:rsidRPr="004E1206" w:rsidRDefault="005503A8" w:rsidP="00811A66">
      <w:pPr>
        <w:numPr>
          <w:ilvl w:val="0"/>
          <w:numId w:val="8"/>
        </w:numPr>
        <w:ind w:left="426"/>
        <w:jc w:val="both"/>
        <w:outlineLvl w:val="0"/>
        <w:rPr>
          <w:rFonts w:cs="Arial"/>
          <w:sz w:val="22"/>
          <w:szCs w:val="22"/>
        </w:rPr>
      </w:pPr>
      <w:r w:rsidRPr="00B562E0">
        <w:rPr>
          <w:rFonts w:cs="Arial"/>
          <w:sz w:val="22"/>
          <w:szCs w:val="22"/>
        </w:rPr>
        <w:t xml:space="preserve">Achieved or working towards </w:t>
      </w:r>
      <w:r>
        <w:rPr>
          <w:rFonts w:cs="Arial"/>
          <w:sz w:val="22"/>
          <w:szCs w:val="22"/>
        </w:rPr>
        <w:t xml:space="preserve">a </w:t>
      </w:r>
      <w:r w:rsidRPr="004E1206">
        <w:rPr>
          <w:rFonts w:cs="Arial"/>
          <w:sz w:val="22"/>
          <w:szCs w:val="22"/>
        </w:rPr>
        <w:t>CIPD Level 3 foundation qualification</w:t>
      </w:r>
    </w:p>
    <w:p w14:paraId="6CB1DA44" w14:textId="5D515500" w:rsidR="005503A8" w:rsidRPr="00B562E0" w:rsidRDefault="005503A8" w:rsidP="00811A66">
      <w:pPr>
        <w:numPr>
          <w:ilvl w:val="0"/>
          <w:numId w:val="8"/>
        </w:numPr>
        <w:ind w:left="426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R</w:t>
      </w:r>
      <w:r w:rsidRPr="00B562E0">
        <w:rPr>
          <w:rFonts w:cs="Arial"/>
          <w:sz w:val="22"/>
          <w:szCs w:val="22"/>
        </w:rPr>
        <w:t xml:space="preserve">ecent and relevant experience in a similar </w:t>
      </w:r>
      <w:proofErr w:type="gramStart"/>
      <w:r w:rsidRPr="00B562E0">
        <w:rPr>
          <w:rFonts w:cs="Arial"/>
          <w:sz w:val="22"/>
          <w:szCs w:val="22"/>
        </w:rPr>
        <w:t>type</w:t>
      </w:r>
      <w:proofErr w:type="gramEnd"/>
      <w:r w:rsidRPr="00B562E0">
        <w:rPr>
          <w:rFonts w:cs="Arial"/>
          <w:sz w:val="22"/>
          <w:szCs w:val="22"/>
        </w:rPr>
        <w:t xml:space="preserve"> role with working knowledge of HR </w:t>
      </w:r>
      <w:r w:rsidR="00C03FFE">
        <w:rPr>
          <w:rFonts w:cs="Arial"/>
          <w:sz w:val="22"/>
          <w:szCs w:val="22"/>
        </w:rPr>
        <w:t xml:space="preserve">or L&amp;D </w:t>
      </w:r>
      <w:r w:rsidRPr="00B562E0">
        <w:rPr>
          <w:rFonts w:cs="Arial"/>
          <w:sz w:val="22"/>
          <w:szCs w:val="22"/>
        </w:rPr>
        <w:t>best practice</w:t>
      </w:r>
      <w:r w:rsidR="00C03FFE">
        <w:rPr>
          <w:rFonts w:cs="Arial"/>
          <w:sz w:val="22"/>
          <w:szCs w:val="22"/>
        </w:rPr>
        <w:t>.</w:t>
      </w:r>
    </w:p>
    <w:p w14:paraId="2CA04F11" w14:textId="77777777" w:rsidR="005503A8" w:rsidRPr="00B562E0" w:rsidRDefault="005503A8" w:rsidP="00811A66">
      <w:pPr>
        <w:numPr>
          <w:ilvl w:val="0"/>
          <w:numId w:val="8"/>
        </w:numPr>
        <w:ind w:left="426"/>
        <w:jc w:val="both"/>
        <w:outlineLvl w:val="0"/>
        <w:rPr>
          <w:rFonts w:cs="Arial"/>
          <w:sz w:val="22"/>
          <w:szCs w:val="22"/>
        </w:rPr>
      </w:pPr>
      <w:r w:rsidRPr="00B562E0">
        <w:rPr>
          <w:rFonts w:cs="Arial"/>
          <w:sz w:val="22"/>
          <w:szCs w:val="22"/>
        </w:rPr>
        <w:t>A positive can</w:t>
      </w:r>
      <w:r>
        <w:rPr>
          <w:rFonts w:cs="Arial"/>
          <w:sz w:val="22"/>
          <w:szCs w:val="22"/>
        </w:rPr>
        <w:t>-</w:t>
      </w:r>
      <w:r w:rsidRPr="00B562E0">
        <w:rPr>
          <w:rFonts w:cs="Arial"/>
          <w:sz w:val="22"/>
          <w:szCs w:val="22"/>
        </w:rPr>
        <w:t>do attitude that demonstrates you are self</w:t>
      </w:r>
      <w:r>
        <w:rPr>
          <w:rFonts w:cs="Arial"/>
          <w:sz w:val="22"/>
          <w:szCs w:val="22"/>
        </w:rPr>
        <w:t>-</w:t>
      </w:r>
      <w:r w:rsidRPr="00B562E0">
        <w:rPr>
          <w:rFonts w:cs="Arial"/>
          <w:sz w:val="22"/>
          <w:szCs w:val="22"/>
        </w:rPr>
        <w:t>motivating and accountable.</w:t>
      </w:r>
    </w:p>
    <w:p w14:paraId="6B68BDE8" w14:textId="77777777" w:rsidR="00C03FFE" w:rsidRPr="00836202" w:rsidRDefault="00C03FFE" w:rsidP="00811A66">
      <w:pPr>
        <w:numPr>
          <w:ilvl w:val="0"/>
          <w:numId w:val="8"/>
        </w:numPr>
        <w:ind w:left="426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Proven administration and organisational skills and the ability to meet deadlines.</w:t>
      </w:r>
    </w:p>
    <w:p w14:paraId="1D061738" w14:textId="77777777" w:rsidR="005503A8" w:rsidRDefault="005503A8" w:rsidP="00811A66">
      <w:pPr>
        <w:numPr>
          <w:ilvl w:val="0"/>
          <w:numId w:val="8"/>
        </w:numPr>
        <w:ind w:left="426"/>
        <w:jc w:val="both"/>
        <w:outlineLvl w:val="0"/>
        <w:rPr>
          <w:rFonts w:cs="Arial"/>
          <w:sz w:val="22"/>
          <w:szCs w:val="22"/>
        </w:rPr>
      </w:pPr>
      <w:r w:rsidRPr="001736FC">
        <w:rPr>
          <w:rFonts w:cs="Arial"/>
          <w:sz w:val="22"/>
          <w:szCs w:val="22"/>
        </w:rPr>
        <w:t>The ability to use</w:t>
      </w:r>
      <w:r>
        <w:rPr>
          <w:rFonts w:cs="Arial"/>
          <w:sz w:val="22"/>
          <w:szCs w:val="22"/>
        </w:rPr>
        <w:t xml:space="preserve"> your</w:t>
      </w:r>
      <w:r w:rsidRPr="001736FC">
        <w:rPr>
          <w:rFonts w:cs="Arial"/>
          <w:sz w:val="22"/>
          <w:szCs w:val="22"/>
        </w:rPr>
        <w:t xml:space="preserve"> own initiative, manage</w:t>
      </w:r>
      <w:r>
        <w:rPr>
          <w:rFonts w:cs="Arial"/>
          <w:sz w:val="22"/>
          <w:szCs w:val="22"/>
        </w:rPr>
        <w:t xml:space="preserve"> your</w:t>
      </w:r>
      <w:r w:rsidRPr="001736FC">
        <w:rPr>
          <w:rFonts w:cs="Arial"/>
          <w:sz w:val="22"/>
          <w:szCs w:val="22"/>
        </w:rPr>
        <w:t xml:space="preserve"> own time and priorities whilst demonstrating a flexible and proactive approach</w:t>
      </w:r>
    </w:p>
    <w:p w14:paraId="0DB5833B" w14:textId="77777777" w:rsidR="005503A8" w:rsidRPr="001736FC" w:rsidRDefault="005503A8" w:rsidP="00811A66">
      <w:pPr>
        <w:numPr>
          <w:ilvl w:val="0"/>
          <w:numId w:val="8"/>
        </w:numPr>
        <w:ind w:left="426"/>
        <w:jc w:val="both"/>
        <w:outlineLvl w:val="0"/>
        <w:rPr>
          <w:rFonts w:cs="Arial"/>
          <w:sz w:val="22"/>
          <w:szCs w:val="22"/>
        </w:rPr>
      </w:pPr>
      <w:r w:rsidRPr="001736FC">
        <w:rPr>
          <w:rFonts w:cs="Arial"/>
          <w:sz w:val="22"/>
          <w:szCs w:val="22"/>
        </w:rPr>
        <w:t>The capability to understand and interpret data from a variety of sources to assimilate into a concise logical format.</w:t>
      </w:r>
    </w:p>
    <w:p w14:paraId="077837A4" w14:textId="77777777" w:rsidR="005503A8" w:rsidRPr="00B562E0" w:rsidRDefault="005503A8" w:rsidP="00811A66">
      <w:pPr>
        <w:numPr>
          <w:ilvl w:val="0"/>
          <w:numId w:val="8"/>
        </w:numPr>
        <w:ind w:left="426"/>
        <w:jc w:val="both"/>
        <w:outlineLvl w:val="0"/>
        <w:rPr>
          <w:rFonts w:cs="Arial"/>
          <w:sz w:val="22"/>
          <w:szCs w:val="22"/>
        </w:rPr>
      </w:pPr>
      <w:r w:rsidRPr="00B562E0">
        <w:rPr>
          <w:rFonts w:cs="Arial"/>
          <w:sz w:val="22"/>
          <w:szCs w:val="22"/>
        </w:rPr>
        <w:t>The ability to prioritise, meet deadlines, multi</w:t>
      </w:r>
      <w:r>
        <w:rPr>
          <w:rFonts w:cs="Arial"/>
          <w:sz w:val="22"/>
          <w:szCs w:val="22"/>
        </w:rPr>
        <w:t>-</w:t>
      </w:r>
      <w:r w:rsidRPr="00B562E0">
        <w:rPr>
          <w:rFonts w:cs="Arial"/>
          <w:sz w:val="22"/>
          <w:szCs w:val="22"/>
        </w:rPr>
        <w:t>task and work flexibly.</w:t>
      </w:r>
    </w:p>
    <w:p w14:paraId="29CB261C" w14:textId="77777777" w:rsidR="005503A8" w:rsidRPr="00B562E0" w:rsidRDefault="005503A8" w:rsidP="00811A66">
      <w:pPr>
        <w:numPr>
          <w:ilvl w:val="0"/>
          <w:numId w:val="8"/>
        </w:numPr>
        <w:ind w:left="426"/>
        <w:jc w:val="both"/>
        <w:outlineLvl w:val="0"/>
        <w:rPr>
          <w:rFonts w:cs="Arial"/>
          <w:sz w:val="22"/>
          <w:szCs w:val="22"/>
        </w:rPr>
      </w:pPr>
      <w:r w:rsidRPr="00B562E0">
        <w:rPr>
          <w:rFonts w:cs="Arial"/>
          <w:sz w:val="22"/>
          <w:szCs w:val="22"/>
        </w:rPr>
        <w:t>Excellent interpersonal skills with the ability to quickly establish and maintain positive working relationships at all levels.</w:t>
      </w:r>
    </w:p>
    <w:p w14:paraId="7181C7F3" w14:textId="77777777" w:rsidR="005503A8" w:rsidRPr="00B562E0" w:rsidRDefault="005503A8" w:rsidP="00811A66">
      <w:pPr>
        <w:numPr>
          <w:ilvl w:val="0"/>
          <w:numId w:val="8"/>
        </w:numPr>
        <w:ind w:left="426"/>
        <w:jc w:val="both"/>
        <w:outlineLvl w:val="0"/>
        <w:rPr>
          <w:rFonts w:cs="Arial"/>
          <w:sz w:val="22"/>
          <w:szCs w:val="22"/>
        </w:rPr>
      </w:pPr>
      <w:r w:rsidRPr="00B562E0">
        <w:rPr>
          <w:rFonts w:cs="Arial"/>
          <w:sz w:val="22"/>
          <w:szCs w:val="22"/>
        </w:rPr>
        <w:t xml:space="preserve">A proactive approach and the ability to work independently. </w:t>
      </w:r>
    </w:p>
    <w:p w14:paraId="1AE0B5EF" w14:textId="77777777" w:rsidR="005503A8" w:rsidRDefault="005503A8" w:rsidP="00811A66">
      <w:pPr>
        <w:numPr>
          <w:ilvl w:val="0"/>
          <w:numId w:val="8"/>
        </w:numPr>
        <w:ind w:left="426"/>
        <w:jc w:val="both"/>
        <w:outlineLvl w:val="0"/>
        <w:rPr>
          <w:rFonts w:cs="Arial"/>
          <w:sz w:val="22"/>
          <w:szCs w:val="22"/>
        </w:rPr>
      </w:pPr>
      <w:r w:rsidRPr="00B562E0">
        <w:rPr>
          <w:rFonts w:cs="Arial"/>
          <w:sz w:val="22"/>
          <w:szCs w:val="22"/>
        </w:rPr>
        <w:t>Excellent written and oral communication skills</w:t>
      </w:r>
    </w:p>
    <w:p w14:paraId="4E13A75F" w14:textId="56592506" w:rsidR="00B028C9" w:rsidRPr="002A2A73" w:rsidRDefault="00B028C9" w:rsidP="00811A66">
      <w:pPr>
        <w:numPr>
          <w:ilvl w:val="0"/>
          <w:numId w:val="8"/>
        </w:numPr>
        <w:ind w:left="426"/>
        <w:jc w:val="both"/>
        <w:outlineLvl w:val="0"/>
        <w:rPr>
          <w:rFonts w:cs="Arial"/>
          <w:sz w:val="22"/>
          <w:szCs w:val="22"/>
        </w:rPr>
      </w:pPr>
      <w:r w:rsidRPr="002A2A73">
        <w:rPr>
          <w:rFonts w:cs="Arial"/>
          <w:sz w:val="22"/>
          <w:szCs w:val="22"/>
        </w:rPr>
        <w:t xml:space="preserve">The ability to maintain confidentiality and handle sensitive information with </w:t>
      </w:r>
      <w:r w:rsidR="00A136ED" w:rsidRPr="002A2A73">
        <w:rPr>
          <w:rFonts w:cs="Arial"/>
          <w:sz w:val="22"/>
          <w:szCs w:val="22"/>
        </w:rPr>
        <w:t>discretion.</w:t>
      </w:r>
      <w:r w:rsidRPr="002A2A73">
        <w:rPr>
          <w:rFonts w:cs="Arial"/>
          <w:sz w:val="22"/>
          <w:szCs w:val="22"/>
        </w:rPr>
        <w:t xml:space="preserve"> </w:t>
      </w:r>
    </w:p>
    <w:p w14:paraId="39B040A8" w14:textId="294E8F68" w:rsidR="005503A8" w:rsidRPr="00B562E0" w:rsidRDefault="005503A8" w:rsidP="00811A66">
      <w:pPr>
        <w:numPr>
          <w:ilvl w:val="0"/>
          <w:numId w:val="8"/>
        </w:numPr>
        <w:ind w:left="426"/>
        <w:jc w:val="both"/>
        <w:outlineLvl w:val="0"/>
        <w:rPr>
          <w:rFonts w:cs="Arial"/>
          <w:sz w:val="22"/>
          <w:szCs w:val="22"/>
        </w:rPr>
      </w:pPr>
      <w:r w:rsidRPr="00B562E0">
        <w:rPr>
          <w:rFonts w:cs="Arial"/>
          <w:color w:val="000000"/>
          <w:sz w:val="22"/>
          <w:szCs w:val="22"/>
        </w:rPr>
        <w:t>Good IT skills which include the ability to confidently use all Microsoft Office applications.</w:t>
      </w:r>
    </w:p>
    <w:p w14:paraId="39AD34AA" w14:textId="77777777" w:rsidR="005503A8" w:rsidRPr="00B562E0" w:rsidRDefault="005503A8" w:rsidP="00811A66">
      <w:pPr>
        <w:numPr>
          <w:ilvl w:val="0"/>
          <w:numId w:val="8"/>
        </w:numPr>
        <w:ind w:left="426"/>
        <w:jc w:val="both"/>
        <w:outlineLvl w:val="0"/>
        <w:rPr>
          <w:rFonts w:cs="Arial"/>
          <w:sz w:val="22"/>
          <w:szCs w:val="22"/>
        </w:rPr>
      </w:pPr>
      <w:r w:rsidRPr="00B562E0">
        <w:rPr>
          <w:rFonts w:cs="Arial"/>
          <w:sz w:val="22"/>
          <w:szCs w:val="22"/>
        </w:rPr>
        <w:t>The ability to challenge current ways of working and make recommendations for improvement.</w:t>
      </w:r>
    </w:p>
    <w:p w14:paraId="44CA2A1C" w14:textId="406488DE" w:rsidR="005503A8" w:rsidRDefault="005503A8" w:rsidP="00811A66">
      <w:pPr>
        <w:numPr>
          <w:ilvl w:val="0"/>
          <w:numId w:val="8"/>
        </w:numPr>
        <w:ind w:left="426"/>
        <w:jc w:val="both"/>
        <w:outlineLvl w:val="0"/>
        <w:rPr>
          <w:rFonts w:cs="Arial"/>
          <w:sz w:val="22"/>
          <w:szCs w:val="22"/>
        </w:rPr>
      </w:pPr>
      <w:r w:rsidRPr="00B562E0">
        <w:rPr>
          <w:rFonts w:cs="Arial"/>
          <w:sz w:val="22"/>
          <w:szCs w:val="22"/>
        </w:rPr>
        <w:t>A commitment to continuous professional development.</w:t>
      </w:r>
    </w:p>
    <w:p w14:paraId="714ADF1B" w14:textId="77777777" w:rsidR="00C03FFE" w:rsidRDefault="00C03FFE" w:rsidP="00811A66">
      <w:pPr>
        <w:numPr>
          <w:ilvl w:val="0"/>
          <w:numId w:val="8"/>
        </w:numPr>
        <w:ind w:left="426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Experience of coordinating and liaising with third party suppliers.</w:t>
      </w:r>
    </w:p>
    <w:p w14:paraId="2612A126" w14:textId="77777777" w:rsidR="004B21E8" w:rsidRDefault="004B21E8" w:rsidP="00D47B04">
      <w:pPr>
        <w:spacing w:line="216" w:lineRule="auto"/>
        <w:jc w:val="both"/>
        <w:rPr>
          <w:rFonts w:cs="Arial"/>
          <w:b/>
          <w:color w:val="002060"/>
          <w:sz w:val="22"/>
          <w:szCs w:val="22"/>
        </w:rPr>
      </w:pPr>
    </w:p>
    <w:p w14:paraId="70372670" w14:textId="77777777" w:rsidR="004612AF" w:rsidRPr="00ED347F" w:rsidRDefault="004612AF" w:rsidP="004612AF">
      <w:pPr>
        <w:jc w:val="both"/>
        <w:rPr>
          <w:rFonts w:cs="Arial"/>
          <w:sz w:val="24"/>
          <w:szCs w:val="24"/>
          <w:u w:val="single"/>
        </w:rPr>
      </w:pP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73AF4094" w14:textId="77777777" w:rsidR="004B21E8" w:rsidRDefault="004B21E8" w:rsidP="00D47B04">
      <w:pPr>
        <w:spacing w:line="216" w:lineRule="auto"/>
        <w:jc w:val="both"/>
        <w:rPr>
          <w:rFonts w:cs="Arial"/>
          <w:b/>
          <w:color w:val="002060"/>
          <w:sz w:val="22"/>
          <w:szCs w:val="22"/>
        </w:rPr>
      </w:pPr>
    </w:p>
    <w:p w14:paraId="7B306B4D" w14:textId="77777777" w:rsidR="00F9040D" w:rsidRPr="00211177" w:rsidRDefault="00F9040D" w:rsidP="00F9040D">
      <w:pPr>
        <w:spacing w:line="216" w:lineRule="auto"/>
        <w:jc w:val="both"/>
        <w:rPr>
          <w:rFonts w:cs="Arial"/>
          <w:b/>
          <w:color w:val="002060"/>
          <w:sz w:val="24"/>
          <w:szCs w:val="24"/>
        </w:rPr>
      </w:pPr>
      <w:proofErr w:type="spellStart"/>
      <w:r w:rsidRPr="00211177">
        <w:rPr>
          <w:rFonts w:cs="Arial"/>
          <w:b/>
          <w:color w:val="002060"/>
          <w:sz w:val="24"/>
          <w:szCs w:val="24"/>
        </w:rPr>
        <w:t>whg’s</w:t>
      </w:r>
      <w:proofErr w:type="spellEnd"/>
      <w:r w:rsidRPr="00211177">
        <w:rPr>
          <w:rFonts w:cs="Arial"/>
          <w:b/>
          <w:color w:val="002060"/>
          <w:sz w:val="24"/>
          <w:szCs w:val="24"/>
        </w:rPr>
        <w:t xml:space="preserve"> values and behaviours</w:t>
      </w:r>
    </w:p>
    <w:p w14:paraId="0B915E17" w14:textId="77777777" w:rsidR="00F9040D" w:rsidRPr="002F1350" w:rsidRDefault="00F9040D" w:rsidP="00F9040D">
      <w:pPr>
        <w:spacing w:line="216" w:lineRule="auto"/>
        <w:jc w:val="both"/>
        <w:rPr>
          <w:rFonts w:cs="Arial"/>
          <w:sz w:val="22"/>
          <w:szCs w:val="22"/>
        </w:rPr>
      </w:pPr>
    </w:p>
    <w:p w14:paraId="2B1BD55A" w14:textId="77777777" w:rsidR="00F9040D" w:rsidRPr="002F1350" w:rsidRDefault="00F9040D" w:rsidP="00F9040D">
      <w:pPr>
        <w:jc w:val="both"/>
        <w:rPr>
          <w:rFonts w:cs="Arial"/>
          <w:sz w:val="22"/>
          <w:szCs w:val="22"/>
        </w:rPr>
      </w:pPr>
      <w:r w:rsidRPr="002F1350">
        <w:rPr>
          <w:rFonts w:cs="Arial"/>
          <w:sz w:val="22"/>
          <w:szCs w:val="22"/>
        </w:rPr>
        <w:t xml:space="preserve">At whg we have an ambitious aim to be an exceptional place to work that attracts, develops and retains talent. </w:t>
      </w:r>
    </w:p>
    <w:p w14:paraId="62D3483C" w14:textId="07217F43" w:rsidR="00F9040D" w:rsidRPr="002F1350" w:rsidRDefault="00F9040D" w:rsidP="00F9040D">
      <w:pPr>
        <w:jc w:val="both"/>
        <w:rPr>
          <w:rFonts w:cs="Arial"/>
          <w:sz w:val="22"/>
          <w:szCs w:val="22"/>
        </w:rPr>
      </w:pPr>
      <w:r w:rsidRPr="002F1350">
        <w:rPr>
          <w:rFonts w:cs="Arial"/>
          <w:sz w:val="22"/>
          <w:szCs w:val="22"/>
        </w:rPr>
        <w:t xml:space="preserve">We recognise that our success as a business depends largely on the quality and commitment of our colleagues; our values set out in the Corporate Plan identify the behaviours that we expect all colleagues to display at whg. </w:t>
      </w:r>
    </w:p>
    <w:p w14:paraId="5E870242" w14:textId="77777777" w:rsidR="00F9040D" w:rsidRDefault="00F9040D" w:rsidP="00F9040D">
      <w:pPr>
        <w:rPr>
          <w:noProof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</w:tblGrid>
      <w:tr w:rsidR="00F9040D" w14:paraId="1E417450" w14:textId="77777777" w:rsidTr="0001270F">
        <w:trPr>
          <w:jc w:val="center"/>
        </w:trPr>
        <w:tc>
          <w:tcPr>
            <w:tcW w:w="1838" w:type="dxa"/>
            <w:hideMark/>
          </w:tcPr>
          <w:p w14:paraId="7C6E7D5B" w14:textId="77777777" w:rsidR="00F9040D" w:rsidRDefault="00F9040D" w:rsidP="0001270F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1" locked="0" layoutInCell="1" allowOverlap="1" wp14:anchorId="106976A4" wp14:editId="38F91D90">
                  <wp:simplePos x="0" y="0"/>
                  <wp:positionH relativeFrom="column">
                    <wp:posOffset>124873</wp:posOffset>
                  </wp:positionH>
                  <wp:positionV relativeFrom="paragraph">
                    <wp:posOffset>15148</wp:posOffset>
                  </wp:positionV>
                  <wp:extent cx="556895" cy="546100"/>
                  <wp:effectExtent l="0" t="0" r="0" b="6350"/>
                  <wp:wrapSquare wrapText="bothSides"/>
                  <wp:docPr id="146150716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35CC1507" w14:textId="77777777" w:rsidR="00F9040D" w:rsidRDefault="00F9040D" w:rsidP="0001270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714F88E1" w14:textId="77777777" w:rsidR="00F9040D" w:rsidRDefault="00F9040D" w:rsidP="0001270F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134309B1" w14:textId="77777777" w:rsidR="00F9040D" w:rsidRDefault="00F9040D" w:rsidP="0001270F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  <w:p w14:paraId="0DD778C9" w14:textId="77777777" w:rsidR="00F9040D" w:rsidRDefault="00F9040D" w:rsidP="0001270F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</w:tc>
      </w:tr>
      <w:tr w:rsidR="00F9040D" w14:paraId="17C70D7A" w14:textId="77777777" w:rsidTr="0001270F">
        <w:trPr>
          <w:jc w:val="center"/>
        </w:trPr>
        <w:tc>
          <w:tcPr>
            <w:tcW w:w="1838" w:type="dxa"/>
            <w:hideMark/>
          </w:tcPr>
          <w:p w14:paraId="5017EADE" w14:textId="77777777" w:rsidR="00F9040D" w:rsidRDefault="00F9040D" w:rsidP="0001270F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2336" behindDoc="1" locked="0" layoutInCell="1" allowOverlap="1" wp14:anchorId="47EFE8B1" wp14:editId="59BE9DCC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247020234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409A1D44" w14:textId="77777777" w:rsidR="00F9040D" w:rsidRDefault="00F9040D" w:rsidP="0001270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736192A4" w14:textId="77777777" w:rsidR="00F9040D" w:rsidRDefault="00F9040D" w:rsidP="0001270F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01438EB9" w14:textId="77777777" w:rsidR="00F9040D" w:rsidRDefault="00F9040D" w:rsidP="0001270F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40D" w14:paraId="001EDCD3" w14:textId="77777777" w:rsidTr="0001270F">
        <w:trPr>
          <w:jc w:val="center"/>
        </w:trPr>
        <w:tc>
          <w:tcPr>
            <w:tcW w:w="1838" w:type="dxa"/>
            <w:hideMark/>
          </w:tcPr>
          <w:p w14:paraId="4A5CB2A0" w14:textId="77777777" w:rsidR="00F9040D" w:rsidRDefault="00F9040D" w:rsidP="0001270F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3360" behindDoc="0" locked="0" layoutInCell="1" allowOverlap="1" wp14:anchorId="00B8909A" wp14:editId="4390103A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1576646586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613D7708" w14:textId="77777777" w:rsidR="00F9040D" w:rsidRDefault="00F9040D" w:rsidP="0001270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0E0C5A68" w14:textId="77777777" w:rsidR="00F9040D" w:rsidRDefault="00F9040D" w:rsidP="0001270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0AF4FBDC" w14:textId="77777777" w:rsidR="00F9040D" w:rsidRDefault="00F9040D" w:rsidP="0001270F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736EE39C" w14:textId="77777777" w:rsidR="00F9040D" w:rsidRDefault="00F9040D" w:rsidP="0001270F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40D" w14:paraId="62981127" w14:textId="77777777" w:rsidTr="0001270F">
        <w:trPr>
          <w:jc w:val="center"/>
        </w:trPr>
        <w:tc>
          <w:tcPr>
            <w:tcW w:w="1838" w:type="dxa"/>
            <w:hideMark/>
          </w:tcPr>
          <w:p w14:paraId="3B0A3596" w14:textId="77777777" w:rsidR="00F9040D" w:rsidRDefault="00F9040D" w:rsidP="0001270F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4384" behindDoc="0" locked="0" layoutInCell="1" allowOverlap="1" wp14:anchorId="08CB6854" wp14:editId="7E6E02A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1325962956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11B69868" w14:textId="77777777" w:rsidR="00F9040D" w:rsidRDefault="00F9040D" w:rsidP="0001270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250198A3" w14:textId="77777777" w:rsidR="00F9040D" w:rsidRDefault="00F9040D" w:rsidP="0001270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49496A4C" w14:textId="77777777" w:rsidR="00F9040D" w:rsidRDefault="00F9040D" w:rsidP="0001270F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207FD195" w14:textId="77777777" w:rsidR="00F9040D" w:rsidRDefault="00F9040D" w:rsidP="0001270F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40D" w14:paraId="74C3A3A2" w14:textId="77777777" w:rsidTr="0001270F">
        <w:trPr>
          <w:jc w:val="center"/>
        </w:trPr>
        <w:tc>
          <w:tcPr>
            <w:tcW w:w="1838" w:type="dxa"/>
            <w:hideMark/>
          </w:tcPr>
          <w:p w14:paraId="7ED6DEB4" w14:textId="77777777" w:rsidR="00F9040D" w:rsidRDefault="00F9040D" w:rsidP="0001270F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5408" behindDoc="0" locked="0" layoutInCell="1" allowOverlap="1" wp14:anchorId="5D67C975" wp14:editId="71A867CA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564805907" name="Picture 1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142AA1EB" w14:textId="77777777" w:rsidR="00F9040D" w:rsidRDefault="00F9040D" w:rsidP="0001270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42927808" w14:textId="77777777" w:rsidR="00F9040D" w:rsidRDefault="00F9040D" w:rsidP="0001270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Collaborative</w:t>
            </w:r>
          </w:p>
          <w:p w14:paraId="0813A593" w14:textId="77777777" w:rsidR="00F9040D" w:rsidRDefault="00F9040D" w:rsidP="0001270F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Achieving great things by working together.</w:t>
            </w:r>
          </w:p>
        </w:tc>
      </w:tr>
    </w:tbl>
    <w:p w14:paraId="3E67D47B" w14:textId="4BCA308B" w:rsidR="00431502" w:rsidRPr="005E5380" w:rsidRDefault="00431502" w:rsidP="002F1350">
      <w:pPr>
        <w:widowControl w:val="0"/>
        <w:pBdr>
          <w:top w:val="nil"/>
          <w:left w:val="nil"/>
          <w:bottom w:val="nil"/>
          <w:right w:val="nil"/>
          <w:between w:val="nil"/>
        </w:pBdr>
        <w:ind w:left="455"/>
        <w:contextualSpacing/>
        <w:rPr>
          <w:rFonts w:eastAsia="Calibri" w:cs="Arial"/>
          <w:color w:val="000000" w:themeColor="text1"/>
          <w:sz w:val="22"/>
          <w:szCs w:val="22"/>
          <w:lang w:eastAsia="en-US"/>
        </w:rPr>
      </w:pPr>
    </w:p>
    <w:sectPr w:rsidR="00431502" w:rsidRPr="005E5380" w:rsidSect="00EC4A6D">
      <w:headerReference w:type="default" r:id="rId14"/>
      <w:footerReference w:type="default" r:id="rId15"/>
      <w:pgSz w:w="16838" w:h="11906" w:orient="landscape"/>
      <w:pgMar w:top="1440" w:right="1440" w:bottom="1440" w:left="144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B1D8A" w14:textId="77777777" w:rsidR="00E0702E" w:rsidRDefault="00E0702E" w:rsidP="00570D4A">
      <w:r>
        <w:separator/>
      </w:r>
    </w:p>
  </w:endnote>
  <w:endnote w:type="continuationSeparator" w:id="0">
    <w:p w14:paraId="2AC18774" w14:textId="77777777" w:rsidR="00E0702E" w:rsidRDefault="00E0702E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719FA" w14:textId="77777777" w:rsidR="00927A63" w:rsidRPr="00570D4A" w:rsidRDefault="00927A63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 xml:space="preserve">Please note that this job description is not part of a Contract of </w:t>
    </w:r>
    <w:proofErr w:type="gramStart"/>
    <w:r w:rsidRPr="00570D4A">
      <w:rPr>
        <w:rFonts w:cs="Arial"/>
        <w:sz w:val="16"/>
        <w:szCs w:val="16"/>
      </w:rPr>
      <w:t>Employment</w:t>
    </w:r>
    <w:proofErr w:type="gramEnd"/>
    <w:r w:rsidRPr="00570D4A">
      <w:rPr>
        <w:rFonts w:cs="Arial"/>
        <w:sz w:val="16"/>
        <w:szCs w:val="16"/>
      </w:rPr>
      <w:t xml:space="preserve"> nor can it be exhaustive.  It is a guide to the tasks and responsibilities envisaged for the post and, as such, will change and evolve to reflect the changing needs of whg.</w:t>
    </w:r>
  </w:p>
  <w:p w14:paraId="6B9C8A4C" w14:textId="77777777" w:rsidR="00927A63" w:rsidRDefault="00927A63">
    <w:pPr>
      <w:pStyle w:val="Footer"/>
    </w:pPr>
  </w:p>
  <w:p w14:paraId="6F7276D3" w14:textId="77777777" w:rsidR="00927A63" w:rsidRDefault="0092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25965" w14:textId="77777777" w:rsidR="00E0702E" w:rsidRDefault="00E0702E" w:rsidP="00570D4A">
      <w:r>
        <w:separator/>
      </w:r>
    </w:p>
  </w:footnote>
  <w:footnote w:type="continuationSeparator" w:id="0">
    <w:p w14:paraId="5B86195A" w14:textId="77777777" w:rsidR="00E0702E" w:rsidRDefault="00E0702E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8999" w14:textId="4709CA0F" w:rsidR="00927A63" w:rsidRDefault="00927A63" w:rsidP="00686D62">
    <w:pPr>
      <w:pStyle w:val="Header"/>
    </w:pPr>
    <w:r>
      <w:rPr>
        <w:rFonts w:cs="Arial"/>
        <w:noProof/>
        <w:sz w:val="22"/>
        <w:szCs w:val="22"/>
      </w:rPr>
      <w:tab/>
    </w:r>
    <w:r>
      <w:rPr>
        <w:rFonts w:cs="Arial"/>
        <w:noProof/>
        <w:sz w:val="22"/>
        <w:szCs w:val="22"/>
      </w:rPr>
      <w:tab/>
    </w:r>
    <w:r>
      <w:rPr>
        <w:rFonts w:cs="Arial"/>
        <w:noProof/>
        <w:sz w:val="22"/>
        <w:szCs w:val="22"/>
      </w:rPr>
      <w:tab/>
    </w:r>
    <w:r>
      <w:rPr>
        <w:rFonts w:cs="Arial"/>
        <w:noProof/>
        <w:sz w:val="22"/>
        <w:szCs w:val="22"/>
      </w:rPr>
      <w:tab/>
    </w:r>
    <w:r>
      <w:rPr>
        <w:rFonts w:cs="Arial"/>
        <w:noProof/>
        <w:sz w:val="22"/>
        <w:szCs w:val="22"/>
      </w:rPr>
      <w:tab/>
    </w:r>
    <w:r w:rsidR="00550A90">
      <w:rPr>
        <w:rFonts w:cs="Arial"/>
        <w:noProof/>
        <w:sz w:val="22"/>
        <w:szCs w:val="22"/>
        <w:lang w:val="en-US" w:eastAsia="en-US"/>
      </w:rPr>
      <w:drawing>
        <wp:inline distT="0" distB="0" distL="0" distR="0" wp14:anchorId="610EF9DE" wp14:editId="1694B5CF">
          <wp:extent cx="1219200" cy="647700"/>
          <wp:effectExtent l="0" t="0" r="0" b="12700"/>
          <wp:docPr id="9" name="Picture 1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C86BA" w14:textId="77777777" w:rsidR="00927A63" w:rsidRDefault="00927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9CA4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D416E3"/>
    <w:multiLevelType w:val="hybridMultilevel"/>
    <w:tmpl w:val="788E7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0A507B"/>
    <w:multiLevelType w:val="multilevel"/>
    <w:tmpl w:val="0809001F"/>
    <w:numStyleLink w:val="111111"/>
  </w:abstractNum>
  <w:abstractNum w:abstractNumId="6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EF43B8"/>
    <w:multiLevelType w:val="hybridMultilevel"/>
    <w:tmpl w:val="39FCF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C575D"/>
    <w:multiLevelType w:val="hybridMultilevel"/>
    <w:tmpl w:val="3EE4F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427AB"/>
    <w:multiLevelType w:val="hybridMultilevel"/>
    <w:tmpl w:val="71681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A0777"/>
    <w:multiLevelType w:val="hybridMultilevel"/>
    <w:tmpl w:val="35A0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691E8C"/>
    <w:multiLevelType w:val="hybridMultilevel"/>
    <w:tmpl w:val="4E929F46"/>
    <w:lvl w:ilvl="0" w:tplc="ABFC92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755337"/>
    <w:multiLevelType w:val="hybridMultilevel"/>
    <w:tmpl w:val="7160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B4ED7"/>
    <w:multiLevelType w:val="hybridMultilevel"/>
    <w:tmpl w:val="BE8EF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23470"/>
    <w:multiLevelType w:val="hybridMultilevel"/>
    <w:tmpl w:val="7D1075EE"/>
    <w:lvl w:ilvl="0" w:tplc="204C847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D521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3744"/>
        </w:tabs>
        <w:ind w:left="374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051EB"/>
    <w:multiLevelType w:val="hybridMultilevel"/>
    <w:tmpl w:val="D9FA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3D5E99"/>
    <w:multiLevelType w:val="hybridMultilevel"/>
    <w:tmpl w:val="A84E2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92B5A"/>
    <w:multiLevelType w:val="hybridMultilevel"/>
    <w:tmpl w:val="04FEC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22551"/>
    <w:multiLevelType w:val="hybridMultilevel"/>
    <w:tmpl w:val="7C06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8673456">
    <w:abstractNumId w:val="12"/>
  </w:num>
  <w:num w:numId="2" w16cid:durableId="1504394226">
    <w:abstractNumId w:val="12"/>
  </w:num>
  <w:num w:numId="3" w16cid:durableId="729573688">
    <w:abstractNumId w:val="27"/>
  </w:num>
  <w:num w:numId="4" w16cid:durableId="1583225060">
    <w:abstractNumId w:val="25"/>
  </w:num>
  <w:num w:numId="5" w16cid:durableId="1310476130">
    <w:abstractNumId w:val="22"/>
  </w:num>
  <w:num w:numId="6" w16cid:durableId="487093478">
    <w:abstractNumId w:val="11"/>
  </w:num>
  <w:num w:numId="7" w16cid:durableId="193883346">
    <w:abstractNumId w:val="23"/>
  </w:num>
  <w:num w:numId="8" w16cid:durableId="543519322">
    <w:abstractNumId w:val="19"/>
  </w:num>
  <w:num w:numId="9" w16cid:durableId="186215775">
    <w:abstractNumId w:val="15"/>
  </w:num>
  <w:num w:numId="10" w16cid:durableId="2094164430">
    <w:abstractNumId w:val="6"/>
  </w:num>
  <w:num w:numId="11" w16cid:durableId="653295466">
    <w:abstractNumId w:val="13"/>
  </w:num>
  <w:num w:numId="12" w16cid:durableId="137915003">
    <w:abstractNumId w:val="3"/>
  </w:num>
  <w:num w:numId="13" w16cid:durableId="981420182">
    <w:abstractNumId w:val="21"/>
  </w:num>
  <w:num w:numId="14" w16cid:durableId="1699890356">
    <w:abstractNumId w:val="1"/>
  </w:num>
  <w:num w:numId="15" w16cid:durableId="1541896087">
    <w:abstractNumId w:val="31"/>
  </w:num>
  <w:num w:numId="16" w16cid:durableId="468861328">
    <w:abstractNumId w:val="4"/>
  </w:num>
  <w:num w:numId="17" w16cid:durableId="1111319871">
    <w:abstractNumId w:val="24"/>
  </w:num>
  <w:num w:numId="18" w16cid:durableId="1034112991">
    <w:abstractNumId w:val="18"/>
  </w:num>
  <w:num w:numId="19" w16cid:durableId="1391609377">
    <w:abstractNumId w:val="0"/>
  </w:num>
  <w:num w:numId="20" w16cid:durableId="1188909037">
    <w:abstractNumId w:val="16"/>
  </w:num>
  <w:num w:numId="21" w16cid:durableId="1496149605">
    <w:abstractNumId w:val="14"/>
  </w:num>
  <w:num w:numId="22" w16cid:durableId="802500942">
    <w:abstractNumId w:val="8"/>
  </w:num>
  <w:num w:numId="23" w16cid:durableId="1839729355">
    <w:abstractNumId w:val="2"/>
  </w:num>
  <w:num w:numId="24" w16cid:durableId="991520454">
    <w:abstractNumId w:val="28"/>
  </w:num>
  <w:num w:numId="25" w16cid:durableId="1739665038">
    <w:abstractNumId w:val="20"/>
  </w:num>
  <w:num w:numId="26" w16cid:durableId="2126384292">
    <w:abstractNumId w:val="5"/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  <w:i w:val="0"/>
        </w:rPr>
      </w:lvl>
    </w:lvlOverride>
  </w:num>
  <w:num w:numId="27" w16cid:durableId="167791712">
    <w:abstractNumId w:val="9"/>
  </w:num>
  <w:num w:numId="28" w16cid:durableId="737745137">
    <w:abstractNumId w:val="7"/>
  </w:num>
  <w:num w:numId="29" w16cid:durableId="409624159">
    <w:abstractNumId w:val="29"/>
  </w:num>
  <w:num w:numId="30" w16cid:durableId="1893228502">
    <w:abstractNumId w:val="17"/>
  </w:num>
  <w:num w:numId="31" w16cid:durableId="2080013082">
    <w:abstractNumId w:val="26"/>
  </w:num>
  <w:num w:numId="32" w16cid:durableId="55058166">
    <w:abstractNumId w:val="30"/>
  </w:num>
  <w:num w:numId="33" w16cid:durableId="1217350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31859"/>
    <w:rsid w:val="0003462B"/>
    <w:rsid w:val="00034926"/>
    <w:rsid w:val="00041051"/>
    <w:rsid w:val="00043116"/>
    <w:rsid w:val="00045BF0"/>
    <w:rsid w:val="000503EB"/>
    <w:rsid w:val="00050650"/>
    <w:rsid w:val="00053D84"/>
    <w:rsid w:val="00075C24"/>
    <w:rsid w:val="00081743"/>
    <w:rsid w:val="000A59D6"/>
    <w:rsid w:val="000A5DEC"/>
    <w:rsid w:val="000B307D"/>
    <w:rsid w:val="000C0993"/>
    <w:rsid w:val="000C281D"/>
    <w:rsid w:val="000D40B4"/>
    <w:rsid w:val="000F6545"/>
    <w:rsid w:val="00120880"/>
    <w:rsid w:val="00135602"/>
    <w:rsid w:val="00154979"/>
    <w:rsid w:val="001736FC"/>
    <w:rsid w:val="00175BE4"/>
    <w:rsid w:val="001A3DB3"/>
    <w:rsid w:val="00211177"/>
    <w:rsid w:val="00227F84"/>
    <w:rsid w:val="002446A6"/>
    <w:rsid w:val="0024665D"/>
    <w:rsid w:val="00267C83"/>
    <w:rsid w:val="0027397D"/>
    <w:rsid w:val="002A151D"/>
    <w:rsid w:val="002A2A73"/>
    <w:rsid w:val="002A3019"/>
    <w:rsid w:val="002D22BC"/>
    <w:rsid w:val="002E7967"/>
    <w:rsid w:val="002F0BB4"/>
    <w:rsid w:val="002F1034"/>
    <w:rsid w:val="002F1350"/>
    <w:rsid w:val="00313982"/>
    <w:rsid w:val="003237D1"/>
    <w:rsid w:val="00333784"/>
    <w:rsid w:val="00352F08"/>
    <w:rsid w:val="003616DF"/>
    <w:rsid w:val="0037519D"/>
    <w:rsid w:val="003A763E"/>
    <w:rsid w:val="003B3C81"/>
    <w:rsid w:val="003B6851"/>
    <w:rsid w:val="00431502"/>
    <w:rsid w:val="0043316C"/>
    <w:rsid w:val="0044632B"/>
    <w:rsid w:val="00453584"/>
    <w:rsid w:val="004612AF"/>
    <w:rsid w:val="00475431"/>
    <w:rsid w:val="004B21E8"/>
    <w:rsid w:val="004D202D"/>
    <w:rsid w:val="004F0AD9"/>
    <w:rsid w:val="0053764B"/>
    <w:rsid w:val="00543192"/>
    <w:rsid w:val="00543253"/>
    <w:rsid w:val="0055027A"/>
    <w:rsid w:val="005503A8"/>
    <w:rsid w:val="00550A90"/>
    <w:rsid w:val="00555AC9"/>
    <w:rsid w:val="00565F71"/>
    <w:rsid w:val="00570D4A"/>
    <w:rsid w:val="0057785C"/>
    <w:rsid w:val="005837A3"/>
    <w:rsid w:val="005A1A68"/>
    <w:rsid w:val="005B56AB"/>
    <w:rsid w:val="005E5380"/>
    <w:rsid w:val="006001A3"/>
    <w:rsid w:val="0063733B"/>
    <w:rsid w:val="00645451"/>
    <w:rsid w:val="00654124"/>
    <w:rsid w:val="00686D62"/>
    <w:rsid w:val="006905D1"/>
    <w:rsid w:val="006F22DC"/>
    <w:rsid w:val="00703922"/>
    <w:rsid w:val="00703BBD"/>
    <w:rsid w:val="007062D7"/>
    <w:rsid w:val="007064C3"/>
    <w:rsid w:val="00725B3F"/>
    <w:rsid w:val="0073698D"/>
    <w:rsid w:val="00753D1A"/>
    <w:rsid w:val="007676CD"/>
    <w:rsid w:val="0077565E"/>
    <w:rsid w:val="007801FD"/>
    <w:rsid w:val="00792666"/>
    <w:rsid w:val="007A3B14"/>
    <w:rsid w:val="007C596F"/>
    <w:rsid w:val="007E6B2D"/>
    <w:rsid w:val="007F2E24"/>
    <w:rsid w:val="00811A66"/>
    <w:rsid w:val="00812AFC"/>
    <w:rsid w:val="00817FB3"/>
    <w:rsid w:val="00883F01"/>
    <w:rsid w:val="008A1C81"/>
    <w:rsid w:val="008C5603"/>
    <w:rsid w:val="008F589F"/>
    <w:rsid w:val="00906241"/>
    <w:rsid w:val="009067ED"/>
    <w:rsid w:val="00914E01"/>
    <w:rsid w:val="00921C24"/>
    <w:rsid w:val="00924105"/>
    <w:rsid w:val="00927A63"/>
    <w:rsid w:val="00931FE3"/>
    <w:rsid w:val="00951F0B"/>
    <w:rsid w:val="00953149"/>
    <w:rsid w:val="00964C68"/>
    <w:rsid w:val="00983467"/>
    <w:rsid w:val="009A2373"/>
    <w:rsid w:val="009F0462"/>
    <w:rsid w:val="00A136ED"/>
    <w:rsid w:val="00A1792F"/>
    <w:rsid w:val="00A215BD"/>
    <w:rsid w:val="00A37644"/>
    <w:rsid w:val="00A4172B"/>
    <w:rsid w:val="00A5612D"/>
    <w:rsid w:val="00A629CA"/>
    <w:rsid w:val="00A64331"/>
    <w:rsid w:val="00A853D0"/>
    <w:rsid w:val="00A8646B"/>
    <w:rsid w:val="00AA02FA"/>
    <w:rsid w:val="00AA16BD"/>
    <w:rsid w:val="00AF74AB"/>
    <w:rsid w:val="00B028C9"/>
    <w:rsid w:val="00B2110E"/>
    <w:rsid w:val="00B22822"/>
    <w:rsid w:val="00B62A92"/>
    <w:rsid w:val="00B72CE7"/>
    <w:rsid w:val="00B832AF"/>
    <w:rsid w:val="00B85345"/>
    <w:rsid w:val="00BB3F60"/>
    <w:rsid w:val="00BB5A7D"/>
    <w:rsid w:val="00BB74C8"/>
    <w:rsid w:val="00BE408C"/>
    <w:rsid w:val="00BE4D08"/>
    <w:rsid w:val="00C03FFE"/>
    <w:rsid w:val="00C3646D"/>
    <w:rsid w:val="00C8317D"/>
    <w:rsid w:val="00C86DE6"/>
    <w:rsid w:val="00C9211A"/>
    <w:rsid w:val="00CA1B22"/>
    <w:rsid w:val="00CA1B24"/>
    <w:rsid w:val="00CF5909"/>
    <w:rsid w:val="00D157C0"/>
    <w:rsid w:val="00D15EFB"/>
    <w:rsid w:val="00D2128D"/>
    <w:rsid w:val="00D275D8"/>
    <w:rsid w:val="00D43878"/>
    <w:rsid w:val="00D461D5"/>
    <w:rsid w:val="00D47B04"/>
    <w:rsid w:val="00D55D5A"/>
    <w:rsid w:val="00D62BB5"/>
    <w:rsid w:val="00D72039"/>
    <w:rsid w:val="00D770B4"/>
    <w:rsid w:val="00D81D11"/>
    <w:rsid w:val="00D93AD1"/>
    <w:rsid w:val="00DA433E"/>
    <w:rsid w:val="00DC604C"/>
    <w:rsid w:val="00DE16C7"/>
    <w:rsid w:val="00DF1F63"/>
    <w:rsid w:val="00DF3B99"/>
    <w:rsid w:val="00E0702E"/>
    <w:rsid w:val="00E27E47"/>
    <w:rsid w:val="00E33425"/>
    <w:rsid w:val="00E36378"/>
    <w:rsid w:val="00E43BAA"/>
    <w:rsid w:val="00E763F5"/>
    <w:rsid w:val="00E85D49"/>
    <w:rsid w:val="00EA7369"/>
    <w:rsid w:val="00EB3D5E"/>
    <w:rsid w:val="00EB4371"/>
    <w:rsid w:val="00EC4A6D"/>
    <w:rsid w:val="00ED347F"/>
    <w:rsid w:val="00ED6931"/>
    <w:rsid w:val="00F206E7"/>
    <w:rsid w:val="00F23917"/>
    <w:rsid w:val="00F519CF"/>
    <w:rsid w:val="00F8438C"/>
    <w:rsid w:val="00F84551"/>
    <w:rsid w:val="00F9040D"/>
    <w:rsid w:val="00F97741"/>
    <w:rsid w:val="00FC6361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F3872"/>
  <w15:docId w15:val="{3FA0B77C-D508-4E6C-A940-235348FC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2AF"/>
    <w:rPr>
      <w:rFonts w:ascii="Arial" w:eastAsia="Times New Roman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051"/>
  </w:style>
  <w:style w:type="character" w:customStyle="1" w:styleId="CommentTextChar">
    <w:name w:val="Comment Text Char"/>
    <w:link w:val="CommentText"/>
    <w:uiPriority w:val="99"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uiPriority w:val="99"/>
    <w:unhideWhenUsed/>
    <w:rsid w:val="0024665D"/>
    <w:rPr>
      <w:rFonts w:eastAsia="Calibri"/>
      <w:sz w:val="24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4665D"/>
    <w:rPr>
      <w:rFonts w:ascii="Arial" w:hAnsi="Arial"/>
      <w:sz w:val="24"/>
      <w:szCs w:val="21"/>
      <w:lang w:eastAsia="en-US"/>
    </w:rPr>
  </w:style>
  <w:style w:type="paragraph" w:styleId="NoSpacing">
    <w:name w:val="No Spacing"/>
    <w:uiPriority w:val="1"/>
    <w:qFormat/>
    <w:rsid w:val="0024665D"/>
    <w:rPr>
      <w:sz w:val="22"/>
      <w:szCs w:val="22"/>
    </w:rPr>
  </w:style>
  <w:style w:type="numbering" w:styleId="111111">
    <w:name w:val="Outline List 2"/>
    <w:basedOn w:val="NoList"/>
    <w:rsid w:val="00A8646B"/>
    <w:pPr>
      <w:numPr>
        <w:numId w:val="25"/>
      </w:numPr>
    </w:pPr>
  </w:style>
  <w:style w:type="paragraph" w:styleId="Revision">
    <w:name w:val="Revision"/>
    <w:hidden/>
    <w:uiPriority w:val="71"/>
    <w:rsid w:val="004612AF"/>
    <w:rPr>
      <w:rFonts w:ascii="Arial" w:eastAsia="Times New Roman" w:hAnsi="Arial"/>
      <w:lang w:eastAsia="en-GB"/>
    </w:rPr>
  </w:style>
  <w:style w:type="table" w:styleId="TableGrid">
    <w:name w:val="Table Grid"/>
    <w:basedOn w:val="TableNormal"/>
    <w:uiPriority w:val="59"/>
    <w:rsid w:val="00F904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9B26-26EB-4EDA-BCAC-BB22F58C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Charlotte Falconer</cp:lastModifiedBy>
  <cp:revision>2</cp:revision>
  <dcterms:created xsi:type="dcterms:W3CDTF">2024-07-25T15:10:00Z</dcterms:created>
  <dcterms:modified xsi:type="dcterms:W3CDTF">2024-07-25T15:10:00Z</dcterms:modified>
</cp:coreProperties>
</file>